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61" w:rsidRPr="00907A61" w:rsidRDefault="00907A61" w:rsidP="00907A61">
      <w:pPr>
        <w:spacing w:after="0" w:line="240" w:lineRule="auto"/>
        <w:rPr>
          <w:rFonts w:ascii="Times New Roman" w:eastAsia="Times New Roman" w:hAnsi="Times New Roman" w:cs="Times New Roman"/>
          <w:sz w:val="28"/>
          <w:szCs w:val="28"/>
        </w:rPr>
      </w:pPr>
    </w:p>
    <w:p w:rsidR="000551C7" w:rsidRDefault="00907A61" w:rsidP="000551C7">
      <w:pPr>
        <w:shd w:val="clear" w:color="auto" w:fill="FFFFFF"/>
        <w:spacing w:after="0" w:line="448" w:lineRule="atLeast"/>
        <w:jc w:val="center"/>
        <w:rPr>
          <w:rFonts w:ascii="Times New Roman" w:eastAsia="Times New Roman" w:hAnsi="Times New Roman" w:cs="Times New Roman"/>
          <w:bCs/>
          <w:color w:val="0B3805"/>
          <w:kern w:val="36"/>
          <w:sz w:val="28"/>
          <w:szCs w:val="28"/>
        </w:rPr>
      </w:pPr>
      <w:r w:rsidRPr="00907A61">
        <w:rPr>
          <w:rFonts w:ascii="Times New Roman" w:eastAsia="Times New Roman" w:hAnsi="Times New Roman" w:cs="Times New Roman"/>
          <w:bCs/>
          <w:color w:val="0B3805"/>
          <w:kern w:val="36"/>
          <w:sz w:val="28"/>
          <w:szCs w:val="28"/>
        </w:rPr>
        <w:t>Муниципальное автономное дошколь</w:t>
      </w:r>
      <w:r w:rsidR="00C80E46">
        <w:rPr>
          <w:rFonts w:ascii="Times New Roman" w:eastAsia="Times New Roman" w:hAnsi="Times New Roman" w:cs="Times New Roman"/>
          <w:bCs/>
          <w:color w:val="0B3805"/>
          <w:kern w:val="36"/>
          <w:sz w:val="28"/>
          <w:szCs w:val="28"/>
        </w:rPr>
        <w:t>ное образовательное учреждение</w:t>
      </w:r>
    </w:p>
    <w:p w:rsidR="00907A61" w:rsidRDefault="00C80E46" w:rsidP="000551C7">
      <w:pPr>
        <w:shd w:val="clear" w:color="auto" w:fill="FFFFFF"/>
        <w:spacing w:after="0" w:line="448" w:lineRule="atLeast"/>
        <w:jc w:val="center"/>
        <w:rPr>
          <w:rFonts w:ascii="Times New Roman" w:eastAsia="Times New Roman" w:hAnsi="Times New Roman" w:cs="Times New Roman"/>
          <w:bCs/>
          <w:color w:val="0B3805"/>
          <w:kern w:val="36"/>
          <w:sz w:val="28"/>
          <w:szCs w:val="28"/>
        </w:rPr>
      </w:pPr>
      <w:r>
        <w:rPr>
          <w:rFonts w:ascii="Times New Roman" w:eastAsia="Times New Roman" w:hAnsi="Times New Roman" w:cs="Times New Roman"/>
          <w:bCs/>
          <w:color w:val="0B3805"/>
          <w:kern w:val="36"/>
          <w:sz w:val="28"/>
          <w:szCs w:val="28"/>
        </w:rPr>
        <w:t xml:space="preserve"> ц</w:t>
      </w:r>
      <w:r w:rsidR="00907A61" w:rsidRPr="00907A61">
        <w:rPr>
          <w:rFonts w:ascii="Times New Roman" w:eastAsia="Times New Roman" w:hAnsi="Times New Roman" w:cs="Times New Roman"/>
          <w:bCs/>
          <w:color w:val="0B3805"/>
          <w:kern w:val="36"/>
          <w:sz w:val="28"/>
          <w:szCs w:val="28"/>
        </w:rPr>
        <w:t>ентр развития ребенка – детский сад № 7</w:t>
      </w:r>
    </w:p>
    <w:p w:rsidR="00907A61" w:rsidRDefault="00907A61" w:rsidP="000551C7">
      <w:pPr>
        <w:shd w:val="clear" w:color="auto" w:fill="FFFFFF"/>
        <w:spacing w:after="0" w:line="448" w:lineRule="atLeast"/>
        <w:jc w:val="center"/>
        <w:rPr>
          <w:rFonts w:ascii="Times New Roman" w:eastAsia="Times New Roman" w:hAnsi="Times New Roman" w:cs="Times New Roman"/>
          <w:bCs/>
          <w:color w:val="0B3805"/>
          <w:kern w:val="36"/>
          <w:sz w:val="28"/>
          <w:szCs w:val="28"/>
        </w:rPr>
      </w:pPr>
    </w:p>
    <w:p w:rsidR="00907A61" w:rsidRDefault="00907A61" w:rsidP="00907A61">
      <w:pPr>
        <w:shd w:val="clear" w:color="auto" w:fill="FFFFFF"/>
        <w:spacing w:after="300" w:line="448" w:lineRule="atLeast"/>
        <w:jc w:val="center"/>
        <w:rPr>
          <w:rFonts w:ascii="Times New Roman" w:eastAsia="Times New Roman" w:hAnsi="Times New Roman" w:cs="Times New Roman"/>
          <w:bCs/>
          <w:color w:val="0B3805"/>
          <w:kern w:val="36"/>
          <w:sz w:val="28"/>
          <w:szCs w:val="28"/>
        </w:rPr>
      </w:pPr>
    </w:p>
    <w:p w:rsidR="00907A61" w:rsidRDefault="00907A61" w:rsidP="00907A61">
      <w:pPr>
        <w:shd w:val="clear" w:color="auto" w:fill="FFFFFF"/>
        <w:spacing w:after="300" w:line="448" w:lineRule="atLeast"/>
        <w:jc w:val="center"/>
        <w:rPr>
          <w:rFonts w:ascii="Times New Roman" w:eastAsia="Times New Roman" w:hAnsi="Times New Roman" w:cs="Times New Roman"/>
          <w:bCs/>
          <w:color w:val="0B3805"/>
          <w:kern w:val="36"/>
          <w:sz w:val="28"/>
          <w:szCs w:val="28"/>
        </w:rPr>
      </w:pPr>
    </w:p>
    <w:p w:rsidR="00907A61" w:rsidRDefault="00907A61" w:rsidP="00907A61">
      <w:pPr>
        <w:shd w:val="clear" w:color="auto" w:fill="FFFFFF"/>
        <w:spacing w:after="300" w:line="448" w:lineRule="atLeast"/>
        <w:jc w:val="center"/>
        <w:rPr>
          <w:rFonts w:ascii="Times New Roman" w:eastAsia="Times New Roman" w:hAnsi="Times New Roman" w:cs="Times New Roman"/>
          <w:bCs/>
          <w:color w:val="0B3805"/>
          <w:kern w:val="36"/>
          <w:sz w:val="28"/>
          <w:szCs w:val="28"/>
        </w:rPr>
      </w:pPr>
    </w:p>
    <w:p w:rsidR="00907A61" w:rsidRDefault="00907A61" w:rsidP="00907A61">
      <w:pPr>
        <w:shd w:val="clear" w:color="auto" w:fill="FFFFFF"/>
        <w:spacing w:after="300" w:line="448" w:lineRule="atLeast"/>
        <w:jc w:val="center"/>
        <w:rPr>
          <w:rFonts w:ascii="Times New Roman" w:eastAsia="Times New Roman" w:hAnsi="Times New Roman" w:cs="Times New Roman"/>
          <w:bCs/>
          <w:color w:val="0B3805"/>
          <w:kern w:val="36"/>
          <w:sz w:val="28"/>
          <w:szCs w:val="28"/>
        </w:rPr>
      </w:pPr>
    </w:p>
    <w:p w:rsidR="00907A61" w:rsidRDefault="00907A61" w:rsidP="00907A61">
      <w:pPr>
        <w:shd w:val="clear" w:color="auto" w:fill="FFFFFF"/>
        <w:spacing w:after="300" w:line="448" w:lineRule="atLeast"/>
        <w:jc w:val="center"/>
        <w:rPr>
          <w:rFonts w:ascii="Times New Roman" w:eastAsia="Times New Roman" w:hAnsi="Times New Roman" w:cs="Times New Roman"/>
          <w:bCs/>
          <w:color w:val="0B3805"/>
          <w:kern w:val="36"/>
          <w:sz w:val="28"/>
          <w:szCs w:val="28"/>
        </w:rPr>
      </w:pPr>
    </w:p>
    <w:p w:rsidR="00907A61" w:rsidRPr="00907A61" w:rsidRDefault="00907A61" w:rsidP="00907A61">
      <w:pPr>
        <w:shd w:val="clear" w:color="auto" w:fill="FFFFFF"/>
        <w:spacing w:after="300" w:line="448" w:lineRule="atLeast"/>
        <w:jc w:val="center"/>
        <w:rPr>
          <w:rFonts w:ascii="Times New Roman" w:eastAsia="Times New Roman" w:hAnsi="Times New Roman" w:cs="Times New Roman"/>
          <w:color w:val="211E1E"/>
          <w:sz w:val="28"/>
          <w:szCs w:val="28"/>
        </w:rPr>
      </w:pPr>
      <w:r>
        <w:rPr>
          <w:rFonts w:ascii="Times New Roman" w:eastAsia="Times New Roman" w:hAnsi="Times New Roman" w:cs="Times New Roman"/>
          <w:bCs/>
          <w:color w:val="0B3805"/>
          <w:kern w:val="36"/>
          <w:sz w:val="28"/>
          <w:szCs w:val="28"/>
        </w:rPr>
        <w:t>Консультация для родителей</w:t>
      </w:r>
    </w:p>
    <w:p w:rsidR="00907A61" w:rsidRPr="00907A61" w:rsidRDefault="00907A61" w:rsidP="00907A61">
      <w:pPr>
        <w:shd w:val="clear" w:color="auto" w:fill="FFFFFF"/>
        <w:spacing w:after="300" w:line="448" w:lineRule="atLeast"/>
        <w:jc w:val="center"/>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xml:space="preserve"> Тема: </w:t>
      </w:r>
      <w:r w:rsidRPr="00907A61">
        <w:rPr>
          <w:rFonts w:ascii="Times New Roman" w:eastAsia="Times New Roman" w:hAnsi="Times New Roman" w:cs="Times New Roman"/>
          <w:color w:val="211E1E"/>
          <w:sz w:val="28"/>
          <w:szCs w:val="28"/>
        </w:rPr>
        <w:t>«ЛЕВОРУКИЙ РЕБЁНОК: ПОНЯТЬ И ПОМОЧЬ»</w:t>
      </w:r>
    </w:p>
    <w:p w:rsidR="00907A61" w:rsidRDefault="00907A61" w:rsidP="00907A61">
      <w:pPr>
        <w:shd w:val="clear" w:color="auto" w:fill="FFFFFF"/>
        <w:spacing w:after="300" w:line="448" w:lineRule="atLeast"/>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p>
    <w:p w:rsidR="00907A61" w:rsidRDefault="00907A61" w:rsidP="00907A61">
      <w:pPr>
        <w:shd w:val="clear" w:color="auto" w:fill="FFFFFF"/>
        <w:spacing w:after="300" w:line="448" w:lineRule="atLeast"/>
        <w:rPr>
          <w:rFonts w:ascii="Times New Roman" w:eastAsia="Times New Roman" w:hAnsi="Times New Roman" w:cs="Times New Roman"/>
          <w:color w:val="211E1E"/>
          <w:sz w:val="28"/>
          <w:szCs w:val="28"/>
        </w:rPr>
      </w:pPr>
    </w:p>
    <w:p w:rsidR="00907A61" w:rsidRDefault="00907A61" w:rsidP="00907A61">
      <w:pPr>
        <w:shd w:val="clear" w:color="auto" w:fill="FFFFFF"/>
        <w:spacing w:after="300" w:line="448" w:lineRule="atLeast"/>
        <w:rPr>
          <w:rFonts w:ascii="Times New Roman" w:eastAsia="Times New Roman" w:hAnsi="Times New Roman" w:cs="Times New Roman"/>
          <w:color w:val="211E1E"/>
          <w:sz w:val="28"/>
          <w:szCs w:val="28"/>
        </w:rPr>
      </w:pPr>
    </w:p>
    <w:p w:rsidR="00907A61" w:rsidRDefault="00907A61" w:rsidP="00907A61">
      <w:pPr>
        <w:shd w:val="clear" w:color="auto" w:fill="FFFFFF"/>
        <w:spacing w:after="300" w:line="448" w:lineRule="atLeast"/>
        <w:rPr>
          <w:rFonts w:ascii="Times New Roman" w:eastAsia="Times New Roman" w:hAnsi="Times New Roman" w:cs="Times New Roman"/>
          <w:color w:val="211E1E"/>
          <w:sz w:val="28"/>
          <w:szCs w:val="28"/>
        </w:rPr>
      </w:pPr>
    </w:p>
    <w:p w:rsidR="00907A61" w:rsidRDefault="00907A61" w:rsidP="00907A61">
      <w:pPr>
        <w:shd w:val="clear" w:color="auto" w:fill="FFFFFF"/>
        <w:spacing w:after="300" w:line="448" w:lineRule="atLeast"/>
        <w:rPr>
          <w:rFonts w:ascii="Times New Roman" w:eastAsia="Times New Roman" w:hAnsi="Times New Roman" w:cs="Times New Roman"/>
          <w:color w:val="211E1E"/>
          <w:sz w:val="28"/>
          <w:szCs w:val="28"/>
        </w:rPr>
      </w:pPr>
    </w:p>
    <w:p w:rsidR="00907A61" w:rsidRDefault="00907A61" w:rsidP="00907A61">
      <w:pPr>
        <w:shd w:val="clear" w:color="auto" w:fill="FFFFFF"/>
        <w:spacing w:after="0" w:line="448" w:lineRule="atLeast"/>
        <w:jc w:val="right"/>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Подготовил:</w:t>
      </w:r>
    </w:p>
    <w:p w:rsidR="00907A61" w:rsidRDefault="00907A61" w:rsidP="004C6FD4">
      <w:pPr>
        <w:shd w:val="clear" w:color="auto" w:fill="FFFFFF"/>
        <w:spacing w:after="0" w:line="448" w:lineRule="atLeast"/>
        <w:jc w:val="right"/>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xml:space="preserve">воспитатель Иванова А.В. </w:t>
      </w:r>
    </w:p>
    <w:p w:rsidR="00907A61" w:rsidRDefault="00907A61" w:rsidP="00907A61">
      <w:pPr>
        <w:shd w:val="clear" w:color="auto" w:fill="FFFFFF"/>
        <w:spacing w:after="0" w:line="448" w:lineRule="atLeast"/>
        <w:jc w:val="right"/>
        <w:rPr>
          <w:rFonts w:ascii="Times New Roman" w:eastAsia="Times New Roman" w:hAnsi="Times New Roman" w:cs="Times New Roman"/>
          <w:color w:val="211E1E"/>
          <w:sz w:val="28"/>
          <w:szCs w:val="28"/>
        </w:rPr>
      </w:pPr>
    </w:p>
    <w:p w:rsidR="00907A61" w:rsidRDefault="00907A61" w:rsidP="00907A61">
      <w:pPr>
        <w:shd w:val="clear" w:color="auto" w:fill="FFFFFF"/>
        <w:spacing w:after="0" w:line="448" w:lineRule="atLeast"/>
        <w:jc w:val="right"/>
        <w:rPr>
          <w:rFonts w:ascii="Times New Roman" w:eastAsia="Times New Roman" w:hAnsi="Times New Roman" w:cs="Times New Roman"/>
          <w:color w:val="211E1E"/>
          <w:sz w:val="28"/>
          <w:szCs w:val="28"/>
        </w:rPr>
      </w:pPr>
    </w:p>
    <w:p w:rsidR="00907A61" w:rsidRDefault="00907A61" w:rsidP="00907A61">
      <w:pPr>
        <w:shd w:val="clear" w:color="auto" w:fill="FFFFFF"/>
        <w:spacing w:after="0" w:line="448" w:lineRule="atLeast"/>
        <w:jc w:val="right"/>
        <w:rPr>
          <w:rFonts w:ascii="Times New Roman" w:eastAsia="Times New Roman" w:hAnsi="Times New Roman" w:cs="Times New Roman"/>
          <w:color w:val="211E1E"/>
          <w:sz w:val="28"/>
          <w:szCs w:val="28"/>
        </w:rPr>
      </w:pPr>
    </w:p>
    <w:p w:rsidR="00907A61" w:rsidRDefault="004C6FD4" w:rsidP="00907A61">
      <w:pPr>
        <w:shd w:val="clear" w:color="auto" w:fill="FFFFFF"/>
        <w:spacing w:after="0" w:line="448" w:lineRule="atLeast"/>
        <w:jc w:val="center"/>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г</w:t>
      </w:r>
      <w:r w:rsidR="00907A61">
        <w:rPr>
          <w:rFonts w:ascii="Times New Roman" w:eastAsia="Times New Roman" w:hAnsi="Times New Roman" w:cs="Times New Roman"/>
          <w:color w:val="211E1E"/>
          <w:sz w:val="28"/>
          <w:szCs w:val="28"/>
        </w:rPr>
        <w:t xml:space="preserve">ородской округ </w:t>
      </w:r>
      <w:proofErr w:type="gramStart"/>
      <w:r w:rsidR="00907A61">
        <w:rPr>
          <w:rFonts w:ascii="Times New Roman" w:eastAsia="Times New Roman" w:hAnsi="Times New Roman" w:cs="Times New Roman"/>
          <w:color w:val="211E1E"/>
          <w:sz w:val="28"/>
          <w:szCs w:val="28"/>
        </w:rPr>
        <w:t>г</w:t>
      </w:r>
      <w:proofErr w:type="gramEnd"/>
      <w:r w:rsidR="00907A61">
        <w:rPr>
          <w:rFonts w:ascii="Times New Roman" w:eastAsia="Times New Roman" w:hAnsi="Times New Roman" w:cs="Times New Roman"/>
          <w:color w:val="211E1E"/>
          <w:sz w:val="28"/>
          <w:szCs w:val="28"/>
        </w:rPr>
        <w:t>. Бор</w:t>
      </w:r>
    </w:p>
    <w:p w:rsidR="00907A61" w:rsidRDefault="00907A61" w:rsidP="00907A61">
      <w:pPr>
        <w:shd w:val="clear" w:color="auto" w:fill="FFFFFF"/>
        <w:spacing w:after="0" w:line="448" w:lineRule="atLeast"/>
        <w:jc w:val="right"/>
        <w:rPr>
          <w:rFonts w:ascii="Times New Roman" w:eastAsia="Times New Roman" w:hAnsi="Times New Roman" w:cs="Times New Roman"/>
          <w:color w:val="211E1E"/>
          <w:sz w:val="28"/>
          <w:szCs w:val="28"/>
        </w:rPr>
      </w:pPr>
    </w:p>
    <w:p w:rsidR="000551C7" w:rsidRDefault="000551C7" w:rsidP="00907A61">
      <w:pPr>
        <w:shd w:val="clear" w:color="auto" w:fill="FFFFFF"/>
        <w:spacing w:after="0" w:line="448" w:lineRule="atLeast"/>
        <w:jc w:val="right"/>
        <w:rPr>
          <w:rFonts w:ascii="Times New Roman" w:eastAsia="Times New Roman" w:hAnsi="Times New Roman" w:cs="Times New Roman"/>
          <w:color w:val="211E1E"/>
          <w:sz w:val="28"/>
          <w:szCs w:val="28"/>
        </w:rPr>
      </w:pPr>
    </w:p>
    <w:p w:rsidR="00907A61" w:rsidRPr="00907A61" w:rsidRDefault="004C6FD4" w:rsidP="004C6FD4">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lastRenderedPageBreak/>
        <w:t xml:space="preserve">     </w:t>
      </w:r>
      <w:proofErr w:type="spellStart"/>
      <w:r w:rsidR="00907A61" w:rsidRPr="00907A61">
        <w:rPr>
          <w:rFonts w:ascii="Times New Roman" w:eastAsia="Times New Roman" w:hAnsi="Times New Roman" w:cs="Times New Roman"/>
          <w:color w:val="211E1E"/>
          <w:sz w:val="28"/>
          <w:szCs w:val="28"/>
        </w:rPr>
        <w:t>Леворукие</w:t>
      </w:r>
      <w:proofErr w:type="spellEnd"/>
      <w:r w:rsidR="00907A61" w:rsidRPr="00907A61">
        <w:rPr>
          <w:rFonts w:ascii="Times New Roman" w:eastAsia="Times New Roman" w:hAnsi="Times New Roman" w:cs="Times New Roman"/>
          <w:color w:val="211E1E"/>
          <w:sz w:val="28"/>
          <w:szCs w:val="28"/>
        </w:rPr>
        <w:t xml:space="preserve"> дети в детском саду заслуживают особого внимания, т.к. многие из них имеют набор трудностей обучения.</w:t>
      </w:r>
    </w:p>
    <w:p w:rsidR="00907A61" w:rsidRPr="00907A61" w:rsidRDefault="004C6FD4"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proofErr w:type="spellStart"/>
      <w:r w:rsidR="00907A61" w:rsidRPr="00907A61">
        <w:rPr>
          <w:rFonts w:ascii="Times New Roman" w:eastAsia="Times New Roman" w:hAnsi="Times New Roman" w:cs="Times New Roman"/>
          <w:color w:val="211E1E"/>
          <w:sz w:val="28"/>
          <w:szCs w:val="28"/>
        </w:rPr>
        <w:t>Леворукому</w:t>
      </w:r>
      <w:proofErr w:type="spellEnd"/>
      <w:r w:rsidR="00907A61" w:rsidRPr="00907A61">
        <w:rPr>
          <w:rFonts w:ascii="Times New Roman" w:eastAsia="Times New Roman" w:hAnsi="Times New Roman" w:cs="Times New Roman"/>
          <w:color w:val="211E1E"/>
          <w:sz w:val="28"/>
          <w:szCs w:val="28"/>
        </w:rPr>
        <w:t xml:space="preserve"> ребёнку не так-то просто в нашем мире, т.к. всё у нас приспособлено для праворуких людей. Мы не умеем учить </w:t>
      </w:r>
      <w:proofErr w:type="spellStart"/>
      <w:r w:rsidR="00907A61" w:rsidRPr="00907A61">
        <w:rPr>
          <w:rFonts w:ascii="Times New Roman" w:eastAsia="Times New Roman" w:hAnsi="Times New Roman" w:cs="Times New Roman"/>
          <w:color w:val="211E1E"/>
          <w:sz w:val="28"/>
          <w:szCs w:val="28"/>
        </w:rPr>
        <w:t>леворуких</w:t>
      </w:r>
      <w:proofErr w:type="spellEnd"/>
      <w:r w:rsidR="00907A61" w:rsidRPr="00907A61">
        <w:rPr>
          <w:rFonts w:ascii="Times New Roman" w:eastAsia="Times New Roman" w:hAnsi="Times New Roman" w:cs="Times New Roman"/>
          <w:color w:val="211E1E"/>
          <w:sz w:val="28"/>
          <w:szCs w:val="28"/>
        </w:rPr>
        <w:t xml:space="preserve"> детей, пользуемся методиками обучения, на них не рассчитанными, не учитывающими особенностей их психики. Агрессивность праворукой среды заставляет </w:t>
      </w:r>
      <w:proofErr w:type="spellStart"/>
      <w:r w:rsidR="00907A61" w:rsidRPr="00907A61">
        <w:rPr>
          <w:rFonts w:ascii="Times New Roman" w:eastAsia="Times New Roman" w:hAnsi="Times New Roman" w:cs="Times New Roman"/>
          <w:color w:val="211E1E"/>
          <w:sz w:val="28"/>
          <w:szCs w:val="28"/>
        </w:rPr>
        <w:t>леворуких</w:t>
      </w:r>
      <w:proofErr w:type="spellEnd"/>
      <w:r w:rsidR="00907A61" w:rsidRPr="00907A61">
        <w:rPr>
          <w:rFonts w:ascii="Times New Roman" w:eastAsia="Times New Roman" w:hAnsi="Times New Roman" w:cs="Times New Roman"/>
          <w:color w:val="211E1E"/>
          <w:sz w:val="28"/>
          <w:szCs w:val="28"/>
        </w:rPr>
        <w:t xml:space="preserve"> приспосабливаться, переучиваться, становиться как все.</w:t>
      </w:r>
    </w:p>
    <w:p w:rsidR="00907A61" w:rsidRPr="00907A61" w:rsidRDefault="004C6FD4"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proofErr w:type="spellStart"/>
      <w:r w:rsidR="00907A61" w:rsidRPr="00907A61">
        <w:rPr>
          <w:rFonts w:ascii="Times New Roman" w:eastAsia="Times New Roman" w:hAnsi="Times New Roman" w:cs="Times New Roman"/>
          <w:color w:val="211E1E"/>
          <w:sz w:val="28"/>
          <w:szCs w:val="28"/>
        </w:rPr>
        <w:t>Леворукость</w:t>
      </w:r>
      <w:proofErr w:type="spellEnd"/>
      <w:r w:rsidR="00907A61" w:rsidRPr="00907A61">
        <w:rPr>
          <w:rFonts w:ascii="Times New Roman" w:eastAsia="Times New Roman" w:hAnsi="Times New Roman" w:cs="Times New Roman"/>
          <w:color w:val="211E1E"/>
          <w:sz w:val="28"/>
          <w:szCs w:val="28"/>
        </w:rPr>
        <w:t xml:space="preserve"> - это не привычка, не болезнь, не результат ошибок педагога, это один из вариантов нормального развития организма и часто зависит от врожденных генетических особенностей строения мозга ребёнка.</w:t>
      </w:r>
    </w:p>
    <w:p w:rsidR="00907A61" w:rsidRPr="00907A61" w:rsidRDefault="004C6FD4"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В нашей стране </w:t>
      </w:r>
      <w:proofErr w:type="spellStart"/>
      <w:r w:rsidR="00907A61" w:rsidRPr="00907A61">
        <w:rPr>
          <w:rFonts w:ascii="Times New Roman" w:eastAsia="Times New Roman" w:hAnsi="Times New Roman" w:cs="Times New Roman"/>
          <w:color w:val="211E1E"/>
          <w:sz w:val="28"/>
          <w:szCs w:val="28"/>
        </w:rPr>
        <w:t>леворуких</w:t>
      </w:r>
      <w:proofErr w:type="spellEnd"/>
      <w:r w:rsidR="00907A61" w:rsidRPr="00907A61">
        <w:rPr>
          <w:rFonts w:ascii="Times New Roman" w:eastAsia="Times New Roman" w:hAnsi="Times New Roman" w:cs="Times New Roman"/>
          <w:color w:val="211E1E"/>
          <w:sz w:val="28"/>
          <w:szCs w:val="28"/>
        </w:rPr>
        <w:t xml:space="preserve"> людей в среднем 4-7%. </w:t>
      </w:r>
      <w:proofErr w:type="spellStart"/>
      <w:r w:rsidR="00907A61" w:rsidRPr="00907A61">
        <w:rPr>
          <w:rFonts w:ascii="Times New Roman" w:eastAsia="Times New Roman" w:hAnsi="Times New Roman" w:cs="Times New Roman"/>
          <w:color w:val="211E1E"/>
          <w:sz w:val="28"/>
          <w:szCs w:val="28"/>
        </w:rPr>
        <w:t>Леворукие</w:t>
      </w:r>
      <w:proofErr w:type="spellEnd"/>
      <w:r w:rsidR="00907A61" w:rsidRPr="00907A61">
        <w:rPr>
          <w:rFonts w:ascii="Times New Roman" w:eastAsia="Times New Roman" w:hAnsi="Times New Roman" w:cs="Times New Roman"/>
          <w:color w:val="211E1E"/>
          <w:sz w:val="28"/>
          <w:szCs w:val="28"/>
        </w:rPr>
        <w:t xml:space="preserve"> составляют 20% всех талантливых людей с высоким коэффициентом умственного развития. Очень много </w:t>
      </w:r>
      <w:proofErr w:type="spellStart"/>
      <w:r w:rsidR="00907A61" w:rsidRPr="00907A61">
        <w:rPr>
          <w:rFonts w:ascii="Times New Roman" w:eastAsia="Times New Roman" w:hAnsi="Times New Roman" w:cs="Times New Roman"/>
          <w:color w:val="211E1E"/>
          <w:sz w:val="28"/>
          <w:szCs w:val="28"/>
        </w:rPr>
        <w:t>леворуких</w:t>
      </w:r>
      <w:proofErr w:type="spellEnd"/>
      <w:r w:rsidR="00907A61" w:rsidRPr="00907A61">
        <w:rPr>
          <w:rFonts w:ascii="Times New Roman" w:eastAsia="Times New Roman" w:hAnsi="Times New Roman" w:cs="Times New Roman"/>
          <w:color w:val="211E1E"/>
          <w:sz w:val="28"/>
          <w:szCs w:val="28"/>
        </w:rPr>
        <w:t xml:space="preserve"> одарённых детей.</w:t>
      </w:r>
    </w:p>
    <w:p w:rsidR="00907A61" w:rsidRPr="00907A61" w:rsidRDefault="004C6FD4"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Преобладание одной из рук определяется к 4-5 годам. Становится понятно, правша ребёнок или левша. Но на этом формирование предпочтения руки ещё не заканчивается. Степень </w:t>
      </w:r>
      <w:proofErr w:type="spellStart"/>
      <w:r w:rsidR="00907A61" w:rsidRPr="00907A61">
        <w:rPr>
          <w:rFonts w:ascii="Times New Roman" w:eastAsia="Times New Roman" w:hAnsi="Times New Roman" w:cs="Times New Roman"/>
          <w:color w:val="211E1E"/>
          <w:sz w:val="28"/>
          <w:szCs w:val="28"/>
        </w:rPr>
        <w:t>леворукости</w:t>
      </w:r>
      <w:proofErr w:type="spellEnd"/>
      <w:r w:rsidR="00907A61" w:rsidRPr="00907A61">
        <w:rPr>
          <w:rFonts w:ascii="Times New Roman" w:eastAsia="Times New Roman" w:hAnsi="Times New Roman" w:cs="Times New Roman"/>
          <w:color w:val="211E1E"/>
          <w:sz w:val="28"/>
          <w:szCs w:val="28"/>
        </w:rPr>
        <w:t xml:space="preserve"> (праворукости) продолжает нарастать с возрастом ребёнка, по крайней мере, до 9-10 лет, а возможно, и в дальнейшем. В ходе этого процесса совершенствуется координация разнообразных движений, требующих участия обеих рук.</w:t>
      </w:r>
    </w:p>
    <w:p w:rsidR="00907A61" w:rsidRPr="00907A61" w:rsidRDefault="00907A61" w:rsidP="004C6FD4">
      <w:pPr>
        <w:shd w:val="clear" w:color="auto" w:fill="FFFFFF"/>
        <w:spacing w:after="30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r w:rsidR="004C6FD4">
        <w:rPr>
          <w:rFonts w:ascii="Times New Roman" w:eastAsia="Times New Roman" w:hAnsi="Times New Roman" w:cs="Times New Roman"/>
          <w:color w:val="211E1E"/>
          <w:sz w:val="28"/>
          <w:szCs w:val="28"/>
        </w:rPr>
        <w:t>  Е</w:t>
      </w:r>
      <w:r w:rsidRPr="00907A61">
        <w:rPr>
          <w:rFonts w:ascii="Times New Roman" w:eastAsia="Times New Roman" w:hAnsi="Times New Roman" w:cs="Times New Roman"/>
          <w:color w:val="211E1E"/>
          <w:sz w:val="28"/>
          <w:szCs w:val="28"/>
        </w:rPr>
        <w:t xml:space="preserve">сли в 4 года ребёнок предпочитает действовать левой рукой и тем более если среди родственников есть </w:t>
      </w:r>
      <w:proofErr w:type="spellStart"/>
      <w:r w:rsidRPr="00907A61">
        <w:rPr>
          <w:rFonts w:ascii="Times New Roman" w:eastAsia="Times New Roman" w:hAnsi="Times New Roman" w:cs="Times New Roman"/>
          <w:color w:val="211E1E"/>
          <w:sz w:val="28"/>
          <w:szCs w:val="28"/>
        </w:rPr>
        <w:t>леворукие</w:t>
      </w:r>
      <w:proofErr w:type="spellEnd"/>
      <w:r w:rsidRPr="00907A61">
        <w:rPr>
          <w:rFonts w:ascii="Times New Roman" w:eastAsia="Times New Roman" w:hAnsi="Times New Roman" w:cs="Times New Roman"/>
          <w:color w:val="211E1E"/>
          <w:sz w:val="28"/>
          <w:szCs w:val="28"/>
        </w:rPr>
        <w:t xml:space="preserve">, то переучивать ребёнка нельзя. </w:t>
      </w:r>
      <w:proofErr w:type="gramStart"/>
      <w:r w:rsidRPr="00907A61">
        <w:rPr>
          <w:rFonts w:ascii="Times New Roman" w:eastAsia="Times New Roman" w:hAnsi="Times New Roman" w:cs="Times New Roman"/>
          <w:color w:val="211E1E"/>
          <w:sz w:val="28"/>
          <w:szCs w:val="28"/>
        </w:rPr>
        <w:t>Переучивая, можно сформировать невроз: беспокойный сон, снохождение, тики, навязчивые движения, заикание, ночное недержание мочи.</w:t>
      </w:r>
      <w:proofErr w:type="gramEnd"/>
      <w:r w:rsidRPr="00907A61">
        <w:rPr>
          <w:rFonts w:ascii="Times New Roman" w:eastAsia="Times New Roman" w:hAnsi="Times New Roman" w:cs="Times New Roman"/>
          <w:color w:val="211E1E"/>
          <w:sz w:val="28"/>
          <w:szCs w:val="28"/>
        </w:rPr>
        <w:t xml:space="preserve"> У ребёнка может сформироваться чувство ущербности, комплекс неполноценности, неумение общаться с людьми.</w:t>
      </w:r>
    </w:p>
    <w:p w:rsidR="00907A61" w:rsidRPr="00907A61" w:rsidRDefault="004C6FD4"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Если ребёнок одинаково владеет правой и левой рукой, он считается «</w:t>
      </w:r>
      <w:proofErr w:type="spellStart"/>
      <w:r w:rsidR="00907A61" w:rsidRPr="00907A61">
        <w:rPr>
          <w:rFonts w:ascii="Times New Roman" w:eastAsia="Times New Roman" w:hAnsi="Times New Roman" w:cs="Times New Roman"/>
          <w:color w:val="211E1E"/>
          <w:sz w:val="28"/>
          <w:szCs w:val="28"/>
        </w:rPr>
        <w:t>обоеруким</w:t>
      </w:r>
      <w:proofErr w:type="spellEnd"/>
      <w:r w:rsidR="00907A61" w:rsidRPr="00907A61">
        <w:rPr>
          <w:rFonts w:ascii="Times New Roman" w:eastAsia="Times New Roman" w:hAnsi="Times New Roman" w:cs="Times New Roman"/>
          <w:color w:val="211E1E"/>
          <w:sz w:val="28"/>
          <w:szCs w:val="28"/>
        </w:rPr>
        <w:t xml:space="preserve">», или </w:t>
      </w:r>
      <w:proofErr w:type="spellStart"/>
      <w:r w:rsidR="00907A61" w:rsidRPr="00907A61">
        <w:rPr>
          <w:rFonts w:ascii="Times New Roman" w:eastAsia="Times New Roman" w:hAnsi="Times New Roman" w:cs="Times New Roman"/>
          <w:color w:val="211E1E"/>
          <w:sz w:val="28"/>
          <w:szCs w:val="28"/>
        </w:rPr>
        <w:t>амбидекстром</w:t>
      </w:r>
      <w:proofErr w:type="spellEnd"/>
      <w:r w:rsidR="00907A61" w:rsidRPr="00907A61">
        <w:rPr>
          <w:rFonts w:ascii="Times New Roman" w:eastAsia="Times New Roman" w:hAnsi="Times New Roman" w:cs="Times New Roman"/>
          <w:color w:val="211E1E"/>
          <w:sz w:val="28"/>
          <w:szCs w:val="28"/>
        </w:rPr>
        <w:t xml:space="preserve"> (обе руки работают как правая рука). Особенности психики у таких детей могут быть такими же, как у </w:t>
      </w:r>
      <w:proofErr w:type="spellStart"/>
      <w:r w:rsidR="00907A61" w:rsidRPr="00907A61">
        <w:rPr>
          <w:rFonts w:ascii="Times New Roman" w:eastAsia="Times New Roman" w:hAnsi="Times New Roman" w:cs="Times New Roman"/>
          <w:color w:val="211E1E"/>
          <w:sz w:val="28"/>
          <w:szCs w:val="28"/>
        </w:rPr>
        <w:t>леворуких</w:t>
      </w:r>
      <w:proofErr w:type="spellEnd"/>
      <w:r w:rsidR="00907A61" w:rsidRPr="00907A61">
        <w:rPr>
          <w:rFonts w:ascii="Times New Roman" w:eastAsia="Times New Roman" w:hAnsi="Times New Roman" w:cs="Times New Roman"/>
          <w:color w:val="211E1E"/>
          <w:sz w:val="28"/>
          <w:szCs w:val="28"/>
        </w:rPr>
        <w:t xml:space="preserve">, но они легко привыкают писать правой рукой и не страдают от </w:t>
      </w:r>
      <w:proofErr w:type="spellStart"/>
      <w:r w:rsidR="00907A61" w:rsidRPr="00907A61">
        <w:rPr>
          <w:rFonts w:ascii="Times New Roman" w:eastAsia="Times New Roman" w:hAnsi="Times New Roman" w:cs="Times New Roman"/>
          <w:color w:val="211E1E"/>
          <w:sz w:val="28"/>
          <w:szCs w:val="28"/>
        </w:rPr>
        <w:t>декстрастресса</w:t>
      </w:r>
      <w:proofErr w:type="spellEnd"/>
      <w:r w:rsidR="00907A61" w:rsidRPr="00907A61">
        <w:rPr>
          <w:rFonts w:ascii="Times New Roman" w:eastAsia="Times New Roman" w:hAnsi="Times New Roman" w:cs="Times New Roman"/>
          <w:color w:val="211E1E"/>
          <w:sz w:val="28"/>
          <w:szCs w:val="28"/>
        </w:rPr>
        <w:t xml:space="preserve"> (стресса праворукой среды).</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Если расставить всех людей по степени праворукости, то получится огромное многообразие - от выраженных правшей через слабовыраженных правшей, </w:t>
      </w:r>
      <w:proofErr w:type="spellStart"/>
      <w:r w:rsidR="00907A61" w:rsidRPr="00907A61">
        <w:rPr>
          <w:rFonts w:ascii="Times New Roman" w:eastAsia="Times New Roman" w:hAnsi="Times New Roman" w:cs="Times New Roman"/>
          <w:color w:val="211E1E"/>
          <w:sz w:val="28"/>
          <w:szCs w:val="28"/>
        </w:rPr>
        <w:t>амбидекстров</w:t>
      </w:r>
      <w:proofErr w:type="spellEnd"/>
      <w:r w:rsidR="00907A61" w:rsidRPr="00907A61">
        <w:rPr>
          <w:rFonts w:ascii="Times New Roman" w:eastAsia="Times New Roman" w:hAnsi="Times New Roman" w:cs="Times New Roman"/>
          <w:color w:val="211E1E"/>
          <w:sz w:val="28"/>
          <w:szCs w:val="28"/>
        </w:rPr>
        <w:t>, слабовыраженных левшей к выраженным левшам.</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proofErr w:type="spellStart"/>
      <w:r w:rsidR="00907A61" w:rsidRPr="00907A61">
        <w:rPr>
          <w:rFonts w:ascii="Times New Roman" w:eastAsia="Times New Roman" w:hAnsi="Times New Roman" w:cs="Times New Roman"/>
          <w:color w:val="211E1E"/>
          <w:sz w:val="28"/>
          <w:szCs w:val="28"/>
        </w:rPr>
        <w:t>Леворукие</w:t>
      </w:r>
      <w:proofErr w:type="spellEnd"/>
      <w:r w:rsidR="00907A61" w:rsidRPr="00907A61">
        <w:rPr>
          <w:rFonts w:ascii="Times New Roman" w:eastAsia="Times New Roman" w:hAnsi="Times New Roman" w:cs="Times New Roman"/>
          <w:color w:val="211E1E"/>
          <w:sz w:val="28"/>
          <w:szCs w:val="28"/>
        </w:rPr>
        <w:t xml:space="preserve"> дети обычно очень ранимы, эмоциональны, подвижны, тревожны. Они хуже привыкают к смене обстановки, тоньше чувствуют цвет и форму предмета, видят незначительные отличия предметов, более </w:t>
      </w:r>
      <w:r w:rsidR="00907A61" w:rsidRPr="00907A61">
        <w:rPr>
          <w:rFonts w:ascii="Times New Roman" w:eastAsia="Times New Roman" w:hAnsi="Times New Roman" w:cs="Times New Roman"/>
          <w:color w:val="211E1E"/>
          <w:sz w:val="28"/>
          <w:szCs w:val="28"/>
        </w:rPr>
        <w:lastRenderedPageBreak/>
        <w:t xml:space="preserve">индивидуализируют окружающий мир. Именно поэтому </w:t>
      </w:r>
      <w:proofErr w:type="spellStart"/>
      <w:r w:rsidR="00907A61" w:rsidRPr="00907A61">
        <w:rPr>
          <w:rFonts w:ascii="Times New Roman" w:eastAsia="Times New Roman" w:hAnsi="Times New Roman" w:cs="Times New Roman"/>
          <w:color w:val="211E1E"/>
          <w:sz w:val="28"/>
          <w:szCs w:val="28"/>
        </w:rPr>
        <w:t>леворуких</w:t>
      </w:r>
      <w:proofErr w:type="spellEnd"/>
      <w:r w:rsidR="00907A61" w:rsidRPr="00907A61">
        <w:rPr>
          <w:rFonts w:ascii="Times New Roman" w:eastAsia="Times New Roman" w:hAnsi="Times New Roman" w:cs="Times New Roman"/>
          <w:color w:val="211E1E"/>
          <w:sz w:val="28"/>
          <w:szCs w:val="28"/>
        </w:rPr>
        <w:t xml:space="preserve"> детей очень много в школах </w:t>
      </w:r>
      <w:proofErr w:type="gramStart"/>
      <w:r w:rsidR="00907A61" w:rsidRPr="00907A61">
        <w:rPr>
          <w:rFonts w:ascii="Times New Roman" w:eastAsia="Times New Roman" w:hAnsi="Times New Roman" w:cs="Times New Roman"/>
          <w:color w:val="211E1E"/>
          <w:sz w:val="28"/>
          <w:szCs w:val="28"/>
        </w:rPr>
        <w:t>для</w:t>
      </w:r>
      <w:proofErr w:type="gramEnd"/>
      <w:r w:rsidR="00907A61" w:rsidRPr="00907A61">
        <w:rPr>
          <w:rFonts w:ascii="Times New Roman" w:eastAsia="Times New Roman" w:hAnsi="Times New Roman" w:cs="Times New Roman"/>
          <w:color w:val="211E1E"/>
          <w:sz w:val="28"/>
          <w:szCs w:val="28"/>
        </w:rPr>
        <w:t xml:space="preserve"> художественно одарённых.</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proofErr w:type="spellStart"/>
      <w:r w:rsidR="00907A61" w:rsidRPr="00907A61">
        <w:rPr>
          <w:rFonts w:ascii="Times New Roman" w:eastAsia="Times New Roman" w:hAnsi="Times New Roman" w:cs="Times New Roman"/>
          <w:color w:val="211E1E"/>
          <w:sz w:val="28"/>
          <w:szCs w:val="28"/>
        </w:rPr>
        <w:t>Леворукий</w:t>
      </w:r>
      <w:proofErr w:type="spellEnd"/>
      <w:r w:rsidR="00907A61" w:rsidRPr="00907A61">
        <w:rPr>
          <w:rFonts w:ascii="Times New Roman" w:eastAsia="Times New Roman" w:hAnsi="Times New Roman" w:cs="Times New Roman"/>
          <w:color w:val="211E1E"/>
          <w:sz w:val="28"/>
          <w:szCs w:val="28"/>
        </w:rPr>
        <w:t xml:space="preserve"> ребёнок больше чем другие дети подвержен невротизации. У левшей чаще бывают неврозы, так как в праворуком мире они испытывают </w:t>
      </w:r>
      <w:proofErr w:type="spellStart"/>
      <w:r w:rsidR="00907A61" w:rsidRPr="00907A61">
        <w:rPr>
          <w:rFonts w:ascii="Times New Roman" w:eastAsia="Times New Roman" w:hAnsi="Times New Roman" w:cs="Times New Roman"/>
          <w:color w:val="211E1E"/>
          <w:sz w:val="28"/>
          <w:szCs w:val="28"/>
        </w:rPr>
        <w:t>декстрастресс</w:t>
      </w:r>
      <w:proofErr w:type="spellEnd"/>
      <w:r w:rsidR="00907A61" w:rsidRPr="00907A61">
        <w:rPr>
          <w:rFonts w:ascii="Times New Roman" w:eastAsia="Times New Roman" w:hAnsi="Times New Roman" w:cs="Times New Roman"/>
          <w:color w:val="211E1E"/>
          <w:sz w:val="28"/>
          <w:szCs w:val="28"/>
        </w:rPr>
        <w:t xml:space="preserve"> (правый стресс). </w:t>
      </w:r>
      <w:proofErr w:type="spellStart"/>
      <w:r w:rsidR="00907A61" w:rsidRPr="00907A61">
        <w:rPr>
          <w:rFonts w:ascii="Times New Roman" w:eastAsia="Times New Roman" w:hAnsi="Times New Roman" w:cs="Times New Roman"/>
          <w:color w:val="211E1E"/>
          <w:sz w:val="28"/>
          <w:szCs w:val="28"/>
        </w:rPr>
        <w:t>Леворукие</w:t>
      </w:r>
      <w:proofErr w:type="spellEnd"/>
      <w:r w:rsidR="00907A61" w:rsidRPr="00907A61">
        <w:rPr>
          <w:rFonts w:ascii="Times New Roman" w:eastAsia="Times New Roman" w:hAnsi="Times New Roman" w:cs="Times New Roman"/>
          <w:color w:val="211E1E"/>
          <w:sz w:val="28"/>
          <w:szCs w:val="28"/>
        </w:rPr>
        <w:t xml:space="preserve"> сталкиваются с тем, что окружающий мир рассчитан на праворуких людей (двери, осветительные приборы, музыкальные инструменты и т.д.). </w:t>
      </w:r>
      <w:proofErr w:type="spellStart"/>
      <w:r w:rsidR="00907A61" w:rsidRPr="00907A61">
        <w:rPr>
          <w:rFonts w:ascii="Times New Roman" w:eastAsia="Times New Roman" w:hAnsi="Times New Roman" w:cs="Times New Roman"/>
          <w:color w:val="211E1E"/>
          <w:sz w:val="28"/>
          <w:szCs w:val="28"/>
        </w:rPr>
        <w:t>Леворукие</w:t>
      </w:r>
      <w:proofErr w:type="spellEnd"/>
      <w:r w:rsidR="00907A61" w:rsidRPr="00907A61">
        <w:rPr>
          <w:rFonts w:ascii="Times New Roman" w:eastAsia="Times New Roman" w:hAnsi="Times New Roman" w:cs="Times New Roman"/>
          <w:color w:val="211E1E"/>
          <w:sz w:val="28"/>
          <w:szCs w:val="28"/>
        </w:rPr>
        <w:t xml:space="preserve"> часто очень музыкальны, но методики обучения музыке также рассчитаны, на праворуких людей.</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При организации деятельности </w:t>
      </w:r>
      <w:proofErr w:type="spellStart"/>
      <w:r w:rsidR="00907A61" w:rsidRPr="00907A61">
        <w:rPr>
          <w:rFonts w:ascii="Times New Roman" w:eastAsia="Times New Roman" w:hAnsi="Times New Roman" w:cs="Times New Roman"/>
          <w:color w:val="211E1E"/>
          <w:sz w:val="28"/>
          <w:szCs w:val="28"/>
        </w:rPr>
        <w:t>леворуких</w:t>
      </w:r>
      <w:proofErr w:type="spellEnd"/>
      <w:r w:rsidR="00907A61" w:rsidRPr="00907A61">
        <w:rPr>
          <w:rFonts w:ascii="Times New Roman" w:eastAsia="Times New Roman" w:hAnsi="Times New Roman" w:cs="Times New Roman"/>
          <w:color w:val="211E1E"/>
          <w:sz w:val="28"/>
          <w:szCs w:val="28"/>
        </w:rPr>
        <w:t xml:space="preserve"> детей следует соблюдать особенности этих дошкольников и некоторые правила работы с ними. Так, должна выполняться правильная методика обучению письму, учитываться верная посадка ножницы </w:t>
      </w:r>
      <w:proofErr w:type="spellStart"/>
      <w:r w:rsidR="00907A61" w:rsidRPr="00907A61">
        <w:rPr>
          <w:rFonts w:ascii="Times New Roman" w:eastAsia="Times New Roman" w:hAnsi="Times New Roman" w:cs="Times New Roman"/>
          <w:color w:val="211E1E"/>
          <w:sz w:val="28"/>
          <w:szCs w:val="28"/>
        </w:rPr>
        <w:t>леворукому</w:t>
      </w:r>
      <w:proofErr w:type="spellEnd"/>
      <w:r w:rsidR="00907A61" w:rsidRPr="00907A61">
        <w:rPr>
          <w:rFonts w:ascii="Times New Roman" w:eastAsia="Times New Roman" w:hAnsi="Times New Roman" w:cs="Times New Roman"/>
          <w:color w:val="211E1E"/>
          <w:sz w:val="28"/>
          <w:szCs w:val="28"/>
        </w:rPr>
        <w:t xml:space="preserve"> ребёнку нужны другие.</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При обучении </w:t>
      </w:r>
      <w:proofErr w:type="spellStart"/>
      <w:r w:rsidR="00907A61" w:rsidRPr="00907A61">
        <w:rPr>
          <w:rFonts w:ascii="Times New Roman" w:eastAsia="Times New Roman" w:hAnsi="Times New Roman" w:cs="Times New Roman"/>
          <w:color w:val="211E1E"/>
          <w:sz w:val="28"/>
          <w:szCs w:val="28"/>
        </w:rPr>
        <w:t>леворукие</w:t>
      </w:r>
      <w:proofErr w:type="spellEnd"/>
      <w:r w:rsidR="00907A61" w:rsidRPr="00907A61">
        <w:rPr>
          <w:rFonts w:ascii="Times New Roman" w:eastAsia="Times New Roman" w:hAnsi="Times New Roman" w:cs="Times New Roman"/>
          <w:color w:val="211E1E"/>
          <w:sz w:val="28"/>
          <w:szCs w:val="28"/>
        </w:rPr>
        <w:t xml:space="preserve"> больше ориентируются на чувственные ощущения (зрительные, осязательные и т.д.), а не на речь. Для лучшего понимания материала им требуется опора на рисунок, предмет, наглядное пособие. Для левшей трудна работа в больших группах при жёстко регламентированных условиях и строгом соподчинении. Им необходима собственная инициатива и интуиция, индивидуальная работа, когда нет жесткого регламента, строгого подчинения.</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У </w:t>
      </w:r>
      <w:proofErr w:type="spellStart"/>
      <w:r w:rsidR="00907A61" w:rsidRPr="00907A61">
        <w:rPr>
          <w:rFonts w:ascii="Times New Roman" w:eastAsia="Times New Roman" w:hAnsi="Times New Roman" w:cs="Times New Roman"/>
          <w:color w:val="211E1E"/>
          <w:sz w:val="28"/>
          <w:szCs w:val="28"/>
        </w:rPr>
        <w:t>леворуких</w:t>
      </w:r>
      <w:proofErr w:type="spellEnd"/>
      <w:r w:rsidR="00907A61" w:rsidRPr="00907A61">
        <w:rPr>
          <w:rFonts w:ascii="Times New Roman" w:eastAsia="Times New Roman" w:hAnsi="Times New Roman" w:cs="Times New Roman"/>
          <w:color w:val="211E1E"/>
          <w:sz w:val="28"/>
          <w:szCs w:val="28"/>
        </w:rPr>
        <w:t xml:space="preserve"> детей гораздо чаще, чем у праворуких, проявляются трудности </w:t>
      </w:r>
      <w:proofErr w:type="gramStart"/>
      <w:r w:rsidR="00907A61" w:rsidRPr="00907A61">
        <w:rPr>
          <w:rFonts w:ascii="Times New Roman" w:eastAsia="Times New Roman" w:hAnsi="Times New Roman" w:cs="Times New Roman"/>
          <w:color w:val="211E1E"/>
          <w:sz w:val="28"/>
          <w:szCs w:val="28"/>
        </w:rPr>
        <w:t>при</w:t>
      </w:r>
      <w:proofErr w:type="gramEnd"/>
      <w:r w:rsidR="00907A61" w:rsidRPr="00907A61">
        <w:rPr>
          <w:rFonts w:ascii="Times New Roman" w:eastAsia="Times New Roman" w:hAnsi="Times New Roman" w:cs="Times New Roman"/>
          <w:color w:val="211E1E"/>
          <w:sz w:val="28"/>
          <w:szCs w:val="28"/>
        </w:rPr>
        <w:t xml:space="preserve"> обучению письму. У них часто отмечаются зеркальное письмо (частота зеркального письма составляет 85%), выраженные нарушения почерка, тремор, неправильное начертание букв (оптические ошибки), чаще всего у них медленнее скорость и хуже связность письма. Снижение частоты проявления зеркального отражения и полное исчезновение этого феномена наблюдается обычно после 10 лет.</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Как показывает практика, у детей-левшей часто встречается нарушение чтения (</w:t>
      </w:r>
      <w:proofErr w:type="spellStart"/>
      <w:r w:rsidR="00907A61" w:rsidRPr="00907A61">
        <w:rPr>
          <w:rFonts w:ascii="Times New Roman" w:eastAsia="Times New Roman" w:hAnsi="Times New Roman" w:cs="Times New Roman"/>
          <w:color w:val="211E1E"/>
          <w:sz w:val="28"/>
          <w:szCs w:val="28"/>
        </w:rPr>
        <w:t>дислексия</w:t>
      </w:r>
      <w:proofErr w:type="spellEnd"/>
      <w:r w:rsidR="00907A61" w:rsidRPr="00907A61">
        <w:rPr>
          <w:rFonts w:ascii="Times New Roman" w:eastAsia="Times New Roman" w:hAnsi="Times New Roman" w:cs="Times New Roman"/>
          <w:color w:val="211E1E"/>
          <w:sz w:val="28"/>
          <w:szCs w:val="28"/>
        </w:rPr>
        <w:t xml:space="preserve">). Оно не является результатом умственной отсталости или физической травмы. Ребёнок с </w:t>
      </w:r>
      <w:proofErr w:type="spellStart"/>
      <w:r w:rsidR="00907A61" w:rsidRPr="00907A61">
        <w:rPr>
          <w:rFonts w:ascii="Times New Roman" w:eastAsia="Times New Roman" w:hAnsi="Times New Roman" w:cs="Times New Roman"/>
          <w:color w:val="211E1E"/>
          <w:sz w:val="28"/>
          <w:szCs w:val="28"/>
        </w:rPr>
        <w:t>дислексией</w:t>
      </w:r>
      <w:proofErr w:type="spellEnd"/>
      <w:r w:rsidR="00907A61" w:rsidRPr="00907A61">
        <w:rPr>
          <w:rFonts w:ascii="Times New Roman" w:eastAsia="Times New Roman" w:hAnsi="Times New Roman" w:cs="Times New Roman"/>
          <w:color w:val="211E1E"/>
          <w:sz w:val="28"/>
          <w:szCs w:val="28"/>
        </w:rPr>
        <w:t xml:space="preserve"> имеет нормальный интеллект. </w:t>
      </w:r>
      <w:proofErr w:type="gramStart"/>
      <w:r w:rsidR="00907A61" w:rsidRPr="00907A61">
        <w:rPr>
          <w:rFonts w:ascii="Times New Roman" w:eastAsia="Times New Roman" w:hAnsi="Times New Roman" w:cs="Times New Roman"/>
          <w:color w:val="211E1E"/>
          <w:sz w:val="28"/>
          <w:szCs w:val="28"/>
        </w:rPr>
        <w:t>Нарушение носит зрительно-пространственный характер: дети испытывают сложности в восприятии слова как целого (не могут отличить ЛУГ от ГУЛ), не способны уловить связи между буквосочетаниями и теми понятиями, которые они отображают (СОКОЛ и КОЛОС).</w:t>
      </w:r>
      <w:proofErr w:type="gramEnd"/>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Ещё один важный момент. У ребёнка в процессе развития может произойти смена доминирующего полушария. Момент смены является тем критическим периодом, когда основные функций центральной нервной системы равномерно распределены между двумя полушариями, после чего начинает, доминировать правое </w:t>
      </w:r>
      <w:proofErr w:type="gramStart"/>
      <w:r w:rsidR="00907A61" w:rsidRPr="00907A61">
        <w:rPr>
          <w:rFonts w:ascii="Times New Roman" w:eastAsia="Times New Roman" w:hAnsi="Times New Roman" w:cs="Times New Roman"/>
          <w:color w:val="211E1E"/>
          <w:sz w:val="28"/>
          <w:szCs w:val="28"/>
        </w:rPr>
        <w:t>полушарие</w:t>
      </w:r>
      <w:proofErr w:type="gramEnd"/>
      <w:r w:rsidR="00907A61" w:rsidRPr="00907A61">
        <w:rPr>
          <w:rFonts w:ascii="Times New Roman" w:eastAsia="Times New Roman" w:hAnsi="Times New Roman" w:cs="Times New Roman"/>
          <w:color w:val="211E1E"/>
          <w:sz w:val="28"/>
          <w:szCs w:val="28"/>
        </w:rPr>
        <w:t xml:space="preserve"> и развивается так называемое </w:t>
      </w:r>
      <w:r w:rsidR="00907A61" w:rsidRPr="00907A61">
        <w:rPr>
          <w:rFonts w:ascii="Times New Roman" w:eastAsia="Times New Roman" w:hAnsi="Times New Roman" w:cs="Times New Roman"/>
          <w:color w:val="211E1E"/>
          <w:sz w:val="28"/>
          <w:szCs w:val="28"/>
        </w:rPr>
        <w:lastRenderedPageBreak/>
        <w:t xml:space="preserve">«скрытое </w:t>
      </w:r>
      <w:proofErr w:type="spellStart"/>
      <w:r w:rsidR="00907A61" w:rsidRPr="00907A61">
        <w:rPr>
          <w:rFonts w:ascii="Times New Roman" w:eastAsia="Times New Roman" w:hAnsi="Times New Roman" w:cs="Times New Roman"/>
          <w:color w:val="211E1E"/>
          <w:sz w:val="28"/>
          <w:szCs w:val="28"/>
        </w:rPr>
        <w:t>левшество</w:t>
      </w:r>
      <w:proofErr w:type="spellEnd"/>
      <w:r w:rsidR="00907A61" w:rsidRPr="00907A61">
        <w:rPr>
          <w:rFonts w:ascii="Times New Roman" w:eastAsia="Times New Roman" w:hAnsi="Times New Roman" w:cs="Times New Roman"/>
          <w:color w:val="211E1E"/>
          <w:sz w:val="28"/>
          <w:szCs w:val="28"/>
        </w:rPr>
        <w:t xml:space="preserve">». Таким критическим периодом является возраст 11-12 лет. Этот возраст рассматривается как критический по способности детей к зеркально-подражательным движениям, так как после него эта способность у праворуких людей периодически исчезает, сохраняясь лишь у </w:t>
      </w:r>
      <w:proofErr w:type="spellStart"/>
      <w:r w:rsidR="00907A61" w:rsidRPr="00907A61">
        <w:rPr>
          <w:rFonts w:ascii="Times New Roman" w:eastAsia="Times New Roman" w:hAnsi="Times New Roman" w:cs="Times New Roman"/>
          <w:color w:val="211E1E"/>
          <w:sz w:val="28"/>
          <w:szCs w:val="28"/>
        </w:rPr>
        <w:t>леворуких</w:t>
      </w:r>
      <w:proofErr w:type="spellEnd"/>
      <w:r w:rsidR="00907A61" w:rsidRPr="00907A61">
        <w:rPr>
          <w:rFonts w:ascii="Times New Roman" w:eastAsia="Times New Roman" w:hAnsi="Times New Roman" w:cs="Times New Roman"/>
          <w:color w:val="211E1E"/>
          <w:sz w:val="28"/>
          <w:szCs w:val="28"/>
        </w:rPr>
        <w:t>.</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Успешно адаптироваться к школе и избежать отрицательного влияния «праворукой» среды </w:t>
      </w:r>
      <w:proofErr w:type="spellStart"/>
      <w:r w:rsidR="00907A61" w:rsidRPr="00907A61">
        <w:rPr>
          <w:rFonts w:ascii="Times New Roman" w:eastAsia="Times New Roman" w:hAnsi="Times New Roman" w:cs="Times New Roman"/>
          <w:color w:val="211E1E"/>
          <w:sz w:val="28"/>
          <w:szCs w:val="28"/>
        </w:rPr>
        <w:t>леворуким</w:t>
      </w:r>
      <w:proofErr w:type="spellEnd"/>
      <w:r w:rsidR="00907A61" w:rsidRPr="00907A61">
        <w:rPr>
          <w:rFonts w:ascii="Times New Roman" w:eastAsia="Times New Roman" w:hAnsi="Times New Roman" w:cs="Times New Roman"/>
          <w:color w:val="211E1E"/>
          <w:sz w:val="28"/>
          <w:szCs w:val="28"/>
        </w:rPr>
        <w:t xml:space="preserve"> детям помогут единая тактика поведения воспитателей, специалистов и родителей детского сада и создание благоприятных условий для формирования двигательных навыков.</w:t>
      </w:r>
    </w:p>
    <w:p w:rsidR="00907A61" w:rsidRPr="00907A61" w:rsidRDefault="00907A61" w:rsidP="00F61E5E">
      <w:pPr>
        <w:shd w:val="clear" w:color="auto" w:fill="FFFFFF"/>
        <w:spacing w:after="300" w:line="240" w:lineRule="auto"/>
        <w:jc w:val="center"/>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КАК ОПРЕДЕЛИТЬ ЛЕВШУ?</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Самая главная проблема, которую должны решить специалисты детских дошкольных учреждений, - определить ведущую руку ребёнка (убедиться, что он на самом деле </w:t>
      </w:r>
      <w:proofErr w:type="spellStart"/>
      <w:r w:rsidR="00907A61" w:rsidRPr="00907A61">
        <w:rPr>
          <w:rFonts w:ascii="Times New Roman" w:eastAsia="Times New Roman" w:hAnsi="Times New Roman" w:cs="Times New Roman"/>
          <w:color w:val="211E1E"/>
          <w:sz w:val="28"/>
          <w:szCs w:val="28"/>
        </w:rPr>
        <w:t>левоворукий</w:t>
      </w:r>
      <w:proofErr w:type="spellEnd"/>
      <w:r w:rsidR="00907A61" w:rsidRPr="00907A61">
        <w:rPr>
          <w:rFonts w:ascii="Times New Roman" w:eastAsia="Times New Roman" w:hAnsi="Times New Roman" w:cs="Times New Roman"/>
          <w:color w:val="211E1E"/>
          <w:sz w:val="28"/>
          <w:szCs w:val="28"/>
        </w:rPr>
        <w:t>), и потом вместе с родителями решить, какой рукой ребёнок будет писать и выработать единую тактику действий.</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Понаблюдайте за ребёнком. Большая часть повседневной двигательной активности требует участия обеих рук, но каждая рука выполняет свою специализированную функцию. Наблюдение покажет вам, что одна рука (ведущая) ребёнка осуществляет активное движение, а другая удерживает предмет.</w:t>
      </w:r>
    </w:p>
    <w:p w:rsidR="00907A61" w:rsidRPr="00907A61" w:rsidRDefault="00F61E5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Все </w:t>
      </w:r>
      <w:proofErr w:type="spellStart"/>
      <w:r w:rsidR="00907A61" w:rsidRPr="00907A61">
        <w:rPr>
          <w:rFonts w:ascii="Times New Roman" w:eastAsia="Times New Roman" w:hAnsi="Times New Roman" w:cs="Times New Roman"/>
          <w:color w:val="211E1E"/>
          <w:sz w:val="28"/>
          <w:szCs w:val="28"/>
        </w:rPr>
        <w:t>опросники</w:t>
      </w:r>
      <w:proofErr w:type="spellEnd"/>
      <w:r w:rsidR="00907A61" w:rsidRPr="00907A61">
        <w:rPr>
          <w:rFonts w:ascii="Times New Roman" w:eastAsia="Times New Roman" w:hAnsi="Times New Roman" w:cs="Times New Roman"/>
          <w:color w:val="211E1E"/>
          <w:sz w:val="28"/>
          <w:szCs w:val="28"/>
        </w:rPr>
        <w:t xml:space="preserve"> для определения «</w:t>
      </w:r>
      <w:proofErr w:type="spellStart"/>
      <w:r w:rsidR="00907A61" w:rsidRPr="00907A61">
        <w:rPr>
          <w:rFonts w:ascii="Times New Roman" w:eastAsia="Times New Roman" w:hAnsi="Times New Roman" w:cs="Times New Roman"/>
          <w:color w:val="211E1E"/>
          <w:sz w:val="28"/>
          <w:szCs w:val="28"/>
        </w:rPr>
        <w:t>рукости</w:t>
      </w:r>
      <w:proofErr w:type="spellEnd"/>
      <w:r w:rsidR="00907A61" w:rsidRPr="00907A61">
        <w:rPr>
          <w:rFonts w:ascii="Times New Roman" w:eastAsia="Times New Roman" w:hAnsi="Times New Roman" w:cs="Times New Roman"/>
          <w:color w:val="211E1E"/>
          <w:sz w:val="28"/>
          <w:szCs w:val="28"/>
        </w:rPr>
        <w:t xml:space="preserve">» содержат стандартный набор </w:t>
      </w:r>
      <w:proofErr w:type="gramStart"/>
      <w:r w:rsidR="00907A61" w:rsidRPr="00907A61">
        <w:rPr>
          <w:rFonts w:ascii="Times New Roman" w:eastAsia="Times New Roman" w:hAnsi="Times New Roman" w:cs="Times New Roman"/>
          <w:color w:val="211E1E"/>
          <w:sz w:val="28"/>
          <w:szCs w:val="28"/>
        </w:rPr>
        <w:t>вопросов</w:t>
      </w:r>
      <w:proofErr w:type="gramEnd"/>
      <w:r w:rsidR="00907A61" w:rsidRPr="00907A61">
        <w:rPr>
          <w:rFonts w:ascii="Times New Roman" w:eastAsia="Times New Roman" w:hAnsi="Times New Roman" w:cs="Times New Roman"/>
          <w:color w:val="211E1E"/>
          <w:sz w:val="28"/>
          <w:szCs w:val="28"/>
        </w:rPr>
        <w:t>: какой рукой пишет человек легче, красивее, какой рукой бросает мяч, вырезает ножницами, роет лопатой землю, раздаёт карты, вдевает нитку в иголку, забивает гвоздь, отвинчивает крышку, держит зубную щётку, веник, расчёску и т.д.</w:t>
      </w:r>
    </w:p>
    <w:p w:rsidR="00907A61" w:rsidRPr="00907A61" w:rsidRDefault="00B9720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Предпочтительнее оценивать </w:t>
      </w:r>
      <w:proofErr w:type="spellStart"/>
      <w:r w:rsidR="00907A61" w:rsidRPr="00907A61">
        <w:rPr>
          <w:rFonts w:ascii="Times New Roman" w:eastAsia="Times New Roman" w:hAnsi="Times New Roman" w:cs="Times New Roman"/>
          <w:color w:val="211E1E"/>
          <w:sz w:val="28"/>
          <w:szCs w:val="28"/>
        </w:rPr>
        <w:t>рукость</w:t>
      </w:r>
      <w:proofErr w:type="spellEnd"/>
      <w:r w:rsidR="00907A61" w:rsidRPr="00907A61">
        <w:rPr>
          <w:rFonts w:ascii="Times New Roman" w:eastAsia="Times New Roman" w:hAnsi="Times New Roman" w:cs="Times New Roman"/>
          <w:color w:val="211E1E"/>
          <w:sz w:val="28"/>
          <w:szCs w:val="28"/>
        </w:rPr>
        <w:t xml:space="preserve"> в ходе непосредственного наблюдения за деятельностью ребёнка, отмечая, какая рука более активна и чаще используется, какой рукой движения выполняются более ловко, точно.</w:t>
      </w:r>
    </w:p>
    <w:p w:rsidR="00907A61" w:rsidRPr="00907A61" w:rsidRDefault="00907A61" w:rsidP="00B9720E">
      <w:pPr>
        <w:shd w:val="clear" w:color="auto" w:fill="FFFFFF"/>
        <w:spacing w:after="300" w:line="240" w:lineRule="auto"/>
        <w:jc w:val="center"/>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ДИАГНОСТИЧЕСКИЕ ЗАДАНИЯ:</w:t>
      </w:r>
    </w:p>
    <w:p w:rsidR="00907A61" w:rsidRPr="00907A61" w:rsidRDefault="00B9720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Тестируется один ребёнок, чтобы исключить «обезьянничанье». Тесты проводятся несколько раз с временными промежутками, и на основе совокупных результатов делается вывод.</w:t>
      </w:r>
    </w:p>
    <w:p w:rsidR="00B9720E" w:rsidRDefault="00907A61" w:rsidP="00B9720E">
      <w:pPr>
        <w:numPr>
          <w:ilvl w:val="0"/>
          <w:numId w:val="3"/>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Переплетение пальцев рук</w:t>
      </w:r>
    </w:p>
    <w:p w:rsidR="00907A61" w:rsidRPr="00B9720E" w:rsidRDefault="00907A61" w:rsidP="00B9720E">
      <w:pPr>
        <w:shd w:val="clear" w:color="auto" w:fill="FFFFFF"/>
        <w:spacing w:after="0" w:line="240" w:lineRule="auto"/>
        <w:ind w:left="240"/>
        <w:jc w:val="both"/>
        <w:rPr>
          <w:rFonts w:ascii="Times New Roman" w:eastAsia="Times New Roman" w:hAnsi="Times New Roman" w:cs="Times New Roman"/>
          <w:color w:val="211E1E"/>
          <w:sz w:val="28"/>
          <w:szCs w:val="28"/>
        </w:rPr>
      </w:pPr>
      <w:r w:rsidRPr="00B9720E">
        <w:rPr>
          <w:rFonts w:ascii="Times New Roman" w:eastAsia="Times New Roman" w:hAnsi="Times New Roman" w:cs="Times New Roman"/>
          <w:color w:val="211E1E"/>
          <w:sz w:val="28"/>
          <w:szCs w:val="28"/>
        </w:rPr>
        <w:t xml:space="preserve">Тест должен выполняться быстро, без подготовки. У правшей сверху ложится большой палец правой руки, у левшей - левой. Несмотря на большую популярность, тест </w:t>
      </w:r>
      <w:proofErr w:type="spellStart"/>
      <w:r w:rsidRPr="00B9720E">
        <w:rPr>
          <w:rFonts w:ascii="Times New Roman" w:eastAsia="Times New Roman" w:hAnsi="Times New Roman" w:cs="Times New Roman"/>
          <w:color w:val="211E1E"/>
          <w:sz w:val="28"/>
          <w:szCs w:val="28"/>
        </w:rPr>
        <w:t>малоинформативен</w:t>
      </w:r>
      <w:proofErr w:type="spellEnd"/>
      <w:r w:rsidRPr="00B9720E">
        <w:rPr>
          <w:rFonts w:ascii="Times New Roman" w:eastAsia="Times New Roman" w:hAnsi="Times New Roman" w:cs="Times New Roman"/>
          <w:color w:val="211E1E"/>
          <w:sz w:val="28"/>
          <w:szCs w:val="28"/>
        </w:rPr>
        <w:t>.</w:t>
      </w:r>
    </w:p>
    <w:p w:rsidR="00907A61" w:rsidRPr="00907A61" w:rsidRDefault="00907A61" w:rsidP="004C6FD4">
      <w:pPr>
        <w:numPr>
          <w:ilvl w:val="0"/>
          <w:numId w:val="4"/>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«Поза Наполеона» - скрещивание рук</w:t>
      </w:r>
    </w:p>
    <w:p w:rsidR="00907A61" w:rsidRPr="00907A61" w:rsidRDefault="00B9720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lastRenderedPageBreak/>
        <w:t>     </w:t>
      </w:r>
      <w:r w:rsidR="00907A61" w:rsidRPr="00907A61">
        <w:rPr>
          <w:rFonts w:ascii="Times New Roman" w:eastAsia="Times New Roman" w:hAnsi="Times New Roman" w:cs="Times New Roman"/>
          <w:color w:val="211E1E"/>
          <w:sz w:val="28"/>
          <w:szCs w:val="28"/>
        </w:rPr>
        <w:t>У правшей правая кисть сверху на левом предплечье, а левая кисть - под правым предплечьем, у левшей - сверху кисть левой руки, а под левым предплечьем - правая.</w:t>
      </w:r>
    </w:p>
    <w:p w:rsidR="00907A61" w:rsidRPr="00907A61" w:rsidRDefault="00907A61" w:rsidP="004C6FD4">
      <w:pPr>
        <w:numPr>
          <w:ilvl w:val="0"/>
          <w:numId w:val="5"/>
        </w:numPr>
        <w:shd w:val="clear" w:color="auto" w:fill="FFFFFF"/>
        <w:spacing w:after="0" w:line="240" w:lineRule="auto"/>
        <w:ind w:left="240"/>
        <w:jc w:val="both"/>
        <w:rPr>
          <w:rFonts w:ascii="Times New Roman" w:eastAsia="Times New Roman" w:hAnsi="Times New Roman" w:cs="Times New Roman"/>
          <w:color w:val="211E1E"/>
          <w:sz w:val="28"/>
          <w:szCs w:val="28"/>
        </w:rPr>
      </w:pPr>
      <w:proofErr w:type="spellStart"/>
      <w:r w:rsidRPr="00907A61">
        <w:rPr>
          <w:rFonts w:ascii="Times New Roman" w:eastAsia="Times New Roman" w:hAnsi="Times New Roman" w:cs="Times New Roman"/>
          <w:color w:val="211E1E"/>
          <w:sz w:val="28"/>
          <w:szCs w:val="28"/>
        </w:rPr>
        <w:t>Аплодирование</w:t>
      </w:r>
      <w:proofErr w:type="spellEnd"/>
    </w:p>
    <w:p w:rsidR="00907A61" w:rsidRPr="00907A61" w:rsidRDefault="00B9720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У правшей при </w:t>
      </w:r>
      <w:proofErr w:type="spellStart"/>
      <w:r w:rsidR="00907A61" w:rsidRPr="00907A61">
        <w:rPr>
          <w:rFonts w:ascii="Times New Roman" w:eastAsia="Times New Roman" w:hAnsi="Times New Roman" w:cs="Times New Roman"/>
          <w:color w:val="211E1E"/>
          <w:sz w:val="28"/>
          <w:szCs w:val="28"/>
        </w:rPr>
        <w:t>аплодировании</w:t>
      </w:r>
      <w:proofErr w:type="spellEnd"/>
      <w:r w:rsidR="00907A61" w:rsidRPr="00907A61">
        <w:rPr>
          <w:rFonts w:ascii="Times New Roman" w:eastAsia="Times New Roman" w:hAnsi="Times New Roman" w:cs="Times New Roman"/>
          <w:color w:val="211E1E"/>
          <w:sz w:val="28"/>
          <w:szCs w:val="28"/>
        </w:rPr>
        <w:t xml:space="preserve"> более активная правая рука, у левшей - левая. Этот тест считается информативным у взрослых, а дети чаще всего хлопают обеими ладошками.</w:t>
      </w:r>
    </w:p>
    <w:p w:rsidR="00907A61" w:rsidRPr="00907A61" w:rsidRDefault="00907A61" w:rsidP="004C6FD4">
      <w:pPr>
        <w:numPr>
          <w:ilvl w:val="0"/>
          <w:numId w:val="6"/>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Плечевой тест</w:t>
      </w:r>
    </w:p>
    <w:p w:rsidR="00907A61" w:rsidRPr="00907A61" w:rsidRDefault="00B9720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С закрытыми глазами вытянуть руки перед собой. Рука, поднятая выше в процессе движения, считается ведущей.</w:t>
      </w:r>
    </w:p>
    <w:p w:rsidR="00907A61" w:rsidRPr="00907A61" w:rsidRDefault="00907A61" w:rsidP="004C6FD4">
      <w:pPr>
        <w:numPr>
          <w:ilvl w:val="0"/>
          <w:numId w:val="7"/>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Пробы на одновременные действия обеих рук.</w:t>
      </w:r>
    </w:p>
    <w:p w:rsidR="00907A61" w:rsidRPr="00907A61" w:rsidRDefault="00B9720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Рисование. Испытуемому дают 2 карандаша и просят нарисовать обеими руками одновременно круг, квадрат или треугольник. Рисунок, выполненный ведущей рукой, получается аккуратнее, при этом движения ведущей руки обычно медленнее, зато более точные, меньше дрожания, линии более чёткие, углы не сглажены. Можно попробовать выполнить это задание с закрытыми глазами. В этом случае будет возможность более чётко выделить нарушение формы, пропорций фигуры, которая рисуется </w:t>
      </w:r>
      <w:proofErr w:type="spellStart"/>
      <w:r w:rsidR="00907A61" w:rsidRPr="00907A61">
        <w:rPr>
          <w:rFonts w:ascii="Times New Roman" w:eastAsia="Times New Roman" w:hAnsi="Times New Roman" w:cs="Times New Roman"/>
          <w:color w:val="211E1E"/>
          <w:sz w:val="28"/>
          <w:szCs w:val="28"/>
        </w:rPr>
        <w:t>неведущей</w:t>
      </w:r>
      <w:proofErr w:type="spellEnd"/>
      <w:r w:rsidR="00907A61" w:rsidRPr="00907A61">
        <w:rPr>
          <w:rFonts w:ascii="Times New Roman" w:eastAsia="Times New Roman" w:hAnsi="Times New Roman" w:cs="Times New Roman"/>
          <w:color w:val="211E1E"/>
          <w:sz w:val="28"/>
          <w:szCs w:val="28"/>
        </w:rPr>
        <w:t xml:space="preserve"> рукой.</w:t>
      </w:r>
    </w:p>
    <w:p w:rsidR="00907A61" w:rsidRPr="00907A61" w:rsidRDefault="00B9720E"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Учитывая, что скорость движений и сила ведущей руки больше, чем </w:t>
      </w:r>
      <w:proofErr w:type="spellStart"/>
      <w:r w:rsidR="00907A61" w:rsidRPr="00907A61">
        <w:rPr>
          <w:rFonts w:ascii="Times New Roman" w:eastAsia="Times New Roman" w:hAnsi="Times New Roman" w:cs="Times New Roman"/>
          <w:color w:val="211E1E"/>
          <w:sz w:val="28"/>
          <w:szCs w:val="28"/>
        </w:rPr>
        <w:t>неведущей</w:t>
      </w:r>
      <w:proofErr w:type="spellEnd"/>
      <w:r w:rsidR="00907A61" w:rsidRPr="00907A61">
        <w:rPr>
          <w:rFonts w:ascii="Times New Roman" w:eastAsia="Times New Roman" w:hAnsi="Times New Roman" w:cs="Times New Roman"/>
          <w:color w:val="211E1E"/>
          <w:sz w:val="28"/>
          <w:szCs w:val="28"/>
        </w:rPr>
        <w:t>, можно использовать разные виды заданий на определение скорости и силы правой и левой руки:</w:t>
      </w:r>
    </w:p>
    <w:p w:rsidR="00907A61" w:rsidRPr="00907A61" w:rsidRDefault="00907A61" w:rsidP="004C6FD4">
      <w:pPr>
        <w:numPr>
          <w:ilvl w:val="0"/>
          <w:numId w:val="8"/>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Для оценки скорости можно использовать число простукиваний указательным пальцем за 10 секунд, число точек (касаний ручки) на плоскости листа при постукивании ручкой за 10 секунд. Каждое задание выполняется трижды, а затем рассчитывается среднее значение.</w:t>
      </w:r>
    </w:p>
    <w:p w:rsidR="00907A61" w:rsidRPr="00907A61" w:rsidRDefault="00907A61" w:rsidP="004C6FD4">
      <w:pPr>
        <w:numPr>
          <w:ilvl w:val="0"/>
          <w:numId w:val="8"/>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Силу ведущей и </w:t>
      </w:r>
      <w:proofErr w:type="spellStart"/>
      <w:r w:rsidRPr="00907A61">
        <w:rPr>
          <w:rFonts w:ascii="Times New Roman" w:eastAsia="Times New Roman" w:hAnsi="Times New Roman" w:cs="Times New Roman"/>
          <w:color w:val="211E1E"/>
          <w:sz w:val="28"/>
          <w:szCs w:val="28"/>
        </w:rPr>
        <w:t>неведущей</w:t>
      </w:r>
      <w:proofErr w:type="spellEnd"/>
      <w:r w:rsidRPr="00907A61">
        <w:rPr>
          <w:rFonts w:ascii="Times New Roman" w:eastAsia="Times New Roman" w:hAnsi="Times New Roman" w:cs="Times New Roman"/>
          <w:color w:val="211E1E"/>
          <w:sz w:val="28"/>
          <w:szCs w:val="28"/>
        </w:rPr>
        <w:t xml:space="preserve"> руки можно измерить ручным динамометром. Силу каждой руки необходимо измерить 3 раза и рассчитать среднее значение. Ведущей считается рука, превосходящая </w:t>
      </w:r>
      <w:proofErr w:type="spellStart"/>
      <w:r w:rsidRPr="00907A61">
        <w:rPr>
          <w:rFonts w:ascii="Times New Roman" w:eastAsia="Times New Roman" w:hAnsi="Times New Roman" w:cs="Times New Roman"/>
          <w:color w:val="211E1E"/>
          <w:sz w:val="28"/>
          <w:szCs w:val="28"/>
        </w:rPr>
        <w:t>неведущую</w:t>
      </w:r>
      <w:proofErr w:type="spellEnd"/>
      <w:r w:rsidRPr="00907A61">
        <w:rPr>
          <w:rFonts w:ascii="Times New Roman" w:eastAsia="Times New Roman" w:hAnsi="Times New Roman" w:cs="Times New Roman"/>
          <w:color w:val="211E1E"/>
          <w:sz w:val="28"/>
          <w:szCs w:val="28"/>
        </w:rPr>
        <w:t xml:space="preserve"> на 2 кг. Определение </w:t>
      </w:r>
      <w:proofErr w:type="spellStart"/>
      <w:r w:rsidRPr="00907A61">
        <w:rPr>
          <w:rFonts w:ascii="Times New Roman" w:eastAsia="Times New Roman" w:hAnsi="Times New Roman" w:cs="Times New Roman"/>
          <w:color w:val="211E1E"/>
          <w:sz w:val="28"/>
          <w:szCs w:val="28"/>
        </w:rPr>
        <w:t>рукости</w:t>
      </w:r>
      <w:proofErr w:type="spellEnd"/>
      <w:r w:rsidRPr="00907A61">
        <w:rPr>
          <w:rFonts w:ascii="Times New Roman" w:eastAsia="Times New Roman" w:hAnsi="Times New Roman" w:cs="Times New Roman"/>
          <w:color w:val="211E1E"/>
          <w:sz w:val="28"/>
          <w:szCs w:val="28"/>
        </w:rPr>
        <w:t xml:space="preserve"> у детей лучше проводить при оценке выполнения различных действий.</w:t>
      </w:r>
    </w:p>
    <w:p w:rsidR="00907A61" w:rsidRPr="00907A61" w:rsidRDefault="00907A61" w:rsidP="004C6FD4">
      <w:pPr>
        <w:numPr>
          <w:ilvl w:val="0"/>
          <w:numId w:val="8"/>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Для определения </w:t>
      </w:r>
      <w:proofErr w:type="spellStart"/>
      <w:r w:rsidRPr="00907A61">
        <w:rPr>
          <w:rFonts w:ascii="Times New Roman" w:eastAsia="Times New Roman" w:hAnsi="Times New Roman" w:cs="Times New Roman"/>
          <w:color w:val="211E1E"/>
          <w:sz w:val="28"/>
          <w:szCs w:val="28"/>
        </w:rPr>
        <w:t>рукости</w:t>
      </w:r>
      <w:proofErr w:type="spellEnd"/>
      <w:r w:rsidRPr="00907A61">
        <w:rPr>
          <w:rFonts w:ascii="Times New Roman" w:eastAsia="Times New Roman" w:hAnsi="Times New Roman" w:cs="Times New Roman"/>
          <w:color w:val="211E1E"/>
          <w:sz w:val="28"/>
          <w:szCs w:val="28"/>
        </w:rPr>
        <w:t xml:space="preserve"> можно попросить ребёнка продемонстрировать следующие действия: как он поливает цветы, перемещает песок лопаткой, чистит зубы, толкает палкой шарик, достает книги с полки, открывает замок-молнию, зажигает спички, вынимает пробку из ванны и т.д. Предпочитаемая рука может быть определена в рисовании. Можно проводить исследования </w:t>
      </w:r>
      <w:proofErr w:type="spellStart"/>
      <w:r w:rsidRPr="00907A61">
        <w:rPr>
          <w:rFonts w:ascii="Times New Roman" w:eastAsia="Times New Roman" w:hAnsi="Times New Roman" w:cs="Times New Roman"/>
          <w:color w:val="211E1E"/>
          <w:sz w:val="28"/>
          <w:szCs w:val="28"/>
        </w:rPr>
        <w:t>рукости</w:t>
      </w:r>
      <w:proofErr w:type="spellEnd"/>
      <w:r w:rsidRPr="00907A61">
        <w:rPr>
          <w:rFonts w:ascii="Times New Roman" w:eastAsia="Times New Roman" w:hAnsi="Times New Roman" w:cs="Times New Roman"/>
          <w:color w:val="211E1E"/>
          <w:sz w:val="28"/>
          <w:szCs w:val="28"/>
        </w:rPr>
        <w:t xml:space="preserve"> в процессе соревнования, чтобы дети не догадались о цели заданий. Среди таких заданий предлагается вытереть доску, вырезать ножницами фигуру, узор, поднять предмет (мяч) с пола, сложить фишки в коробку.</w:t>
      </w:r>
    </w:p>
    <w:p w:rsidR="00907A61" w:rsidRPr="00907A61" w:rsidRDefault="00907A61" w:rsidP="004C6FD4">
      <w:pPr>
        <w:numPr>
          <w:ilvl w:val="0"/>
          <w:numId w:val="8"/>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lastRenderedPageBreak/>
        <w:t>При проведении обследования ведущей руки детей включаются следующие задания:</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завинтить крышки на бутылках;</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w:t>
      </w:r>
      <w:r w:rsidR="00907A61" w:rsidRPr="00907A61">
        <w:rPr>
          <w:rFonts w:ascii="Times New Roman" w:eastAsia="Times New Roman" w:hAnsi="Times New Roman" w:cs="Times New Roman"/>
          <w:color w:val="211E1E"/>
          <w:sz w:val="28"/>
          <w:szCs w:val="28"/>
        </w:rPr>
        <w:t xml:space="preserve"> зажечь спички;</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разрезать бумагу ножницами; вырезать по контуру рисунка из любой открытки (цветок, зайчика, узор и т.д.);</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w:t>
      </w:r>
      <w:r w:rsidR="00907A61" w:rsidRPr="00907A61">
        <w:rPr>
          <w:rFonts w:ascii="Times New Roman" w:eastAsia="Times New Roman" w:hAnsi="Times New Roman" w:cs="Times New Roman"/>
          <w:color w:val="211E1E"/>
          <w:sz w:val="28"/>
          <w:szCs w:val="28"/>
        </w:rPr>
        <w:t>наколоть, нанизать пуговицы, бусины (при этом стержень, иголку необходимо вставлять в небольшое отверстие пуговиц, бусин);</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почистить обувь щёткой;</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намотать нитку на катушку;</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w:t>
      </w:r>
      <w:r w:rsidR="00907A61" w:rsidRPr="00907A61">
        <w:rPr>
          <w:rFonts w:ascii="Times New Roman" w:eastAsia="Times New Roman" w:hAnsi="Times New Roman" w:cs="Times New Roman"/>
          <w:color w:val="211E1E"/>
          <w:sz w:val="28"/>
          <w:szCs w:val="28"/>
        </w:rPr>
        <w:t xml:space="preserve"> перелить воду из одного сосуда в другой;</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попасть иголкой, булавкой в небольшую точку;</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отвинтить гайку (рукой, ключом);</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сложить мелкие детали (пуговицы, бусины) в узкий цилиндр;</w:t>
      </w:r>
    </w:p>
    <w:p w:rsidR="00907A61" w:rsidRPr="00907A61" w:rsidRDefault="00907A61" w:rsidP="00A53095">
      <w:pPr>
        <w:shd w:val="clear" w:color="auto" w:fill="FFFFFF"/>
        <w:spacing w:after="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разложить (раздать) карточки (карты);</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проколоть дырочки (5-6 ударов);</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 xml:space="preserve">стереть </w:t>
      </w:r>
      <w:proofErr w:type="gramStart"/>
      <w:r w:rsidR="00907A61" w:rsidRPr="00907A61">
        <w:rPr>
          <w:rFonts w:ascii="Times New Roman" w:eastAsia="Times New Roman" w:hAnsi="Times New Roman" w:cs="Times New Roman"/>
          <w:color w:val="211E1E"/>
          <w:sz w:val="28"/>
          <w:szCs w:val="28"/>
        </w:rPr>
        <w:t>ластиком</w:t>
      </w:r>
      <w:proofErr w:type="gramEnd"/>
      <w:r w:rsidR="00907A61" w:rsidRPr="00907A61">
        <w:rPr>
          <w:rFonts w:ascii="Times New Roman" w:eastAsia="Times New Roman" w:hAnsi="Times New Roman" w:cs="Times New Roman"/>
          <w:color w:val="211E1E"/>
          <w:sz w:val="28"/>
          <w:szCs w:val="28"/>
        </w:rPr>
        <w:t xml:space="preserve"> предварительно нарисованные крестики;</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продеть нитку в иголку;</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почистить себя, стряхнуть с себя соринки, пыль;</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капнуть из пипетки в узкое отверстие бутылочки;</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w:t>
      </w:r>
      <w:r w:rsidR="00907A61" w:rsidRPr="00907A61">
        <w:rPr>
          <w:rFonts w:ascii="Times New Roman" w:eastAsia="Times New Roman" w:hAnsi="Times New Roman" w:cs="Times New Roman"/>
          <w:color w:val="211E1E"/>
          <w:sz w:val="28"/>
          <w:szCs w:val="28"/>
        </w:rPr>
        <w:t xml:space="preserve"> достать бусинку ложкой из стакана;</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w:t>
      </w:r>
      <w:r w:rsidR="00907A61" w:rsidRPr="00907A61">
        <w:rPr>
          <w:rFonts w:ascii="Times New Roman" w:eastAsia="Times New Roman" w:hAnsi="Times New Roman" w:cs="Times New Roman"/>
          <w:color w:val="211E1E"/>
          <w:sz w:val="28"/>
          <w:szCs w:val="28"/>
        </w:rPr>
        <w:t xml:space="preserve"> позвонить колокольчиком, дёрнуть за шнур звонка;</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закрыть, открыть молнию на сумке;</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взять стакан и сделать несколько глотков воды;</w:t>
      </w:r>
    </w:p>
    <w:p w:rsidR="00907A61"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ребёнку предлагается несколько коробков. Задание: «Найди спичку в одной из коробочек». Ведущая та рука, которая совершает активные действия (открывает, закрывает, достаёт и т.д.);</w:t>
      </w:r>
    </w:p>
    <w:p w:rsid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w:t>
      </w:r>
      <w:r w:rsidR="00907A61" w:rsidRPr="00907A61">
        <w:rPr>
          <w:rFonts w:ascii="Times New Roman" w:eastAsia="Times New Roman" w:hAnsi="Times New Roman" w:cs="Times New Roman"/>
          <w:color w:val="211E1E"/>
          <w:sz w:val="28"/>
          <w:szCs w:val="28"/>
        </w:rPr>
        <w:t>построить из палочек (спичек) колодец. Ведущая та рука, которая используется более активно.</w:t>
      </w:r>
    </w:p>
    <w:p w:rsidR="00A53095" w:rsidRPr="00907A61" w:rsidRDefault="00A53095" w:rsidP="00A53095">
      <w:pPr>
        <w:shd w:val="clear" w:color="auto" w:fill="FFFFFF"/>
        <w:spacing w:after="0" w:line="240" w:lineRule="auto"/>
        <w:jc w:val="both"/>
        <w:rPr>
          <w:rFonts w:ascii="Times New Roman" w:eastAsia="Times New Roman" w:hAnsi="Times New Roman" w:cs="Times New Roman"/>
          <w:color w:val="211E1E"/>
          <w:sz w:val="28"/>
          <w:szCs w:val="28"/>
        </w:rPr>
      </w:pPr>
    </w:p>
    <w:p w:rsidR="00907A61" w:rsidRPr="00907A61" w:rsidRDefault="00907A61" w:rsidP="004C6FD4">
      <w:pPr>
        <w:shd w:val="clear" w:color="auto" w:fill="FFFFFF"/>
        <w:spacing w:after="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r w:rsidRPr="00907A61">
        <w:rPr>
          <w:rFonts w:ascii="Times New Roman" w:eastAsia="Times New Roman" w:hAnsi="Times New Roman" w:cs="Times New Roman"/>
          <w:b/>
          <w:bCs/>
          <w:color w:val="211E1E"/>
          <w:sz w:val="28"/>
          <w:szCs w:val="28"/>
        </w:rPr>
        <w:t>Определение ведущей ноги</w:t>
      </w:r>
    </w:p>
    <w:p w:rsidR="00907A61" w:rsidRPr="00907A61" w:rsidRDefault="00907A61" w:rsidP="004C6FD4">
      <w:pPr>
        <w:numPr>
          <w:ilvl w:val="0"/>
          <w:numId w:val="9"/>
        </w:numPr>
        <w:shd w:val="clear" w:color="auto" w:fill="FFFFFF"/>
        <w:spacing w:after="0" w:line="240" w:lineRule="auto"/>
        <w:ind w:left="240"/>
        <w:jc w:val="both"/>
        <w:rPr>
          <w:rFonts w:ascii="Times New Roman" w:eastAsia="Times New Roman" w:hAnsi="Times New Roman" w:cs="Times New Roman"/>
          <w:color w:val="211E1E"/>
          <w:sz w:val="28"/>
          <w:szCs w:val="28"/>
        </w:rPr>
      </w:pPr>
      <w:proofErr w:type="gramStart"/>
      <w:r w:rsidRPr="00907A61">
        <w:rPr>
          <w:rFonts w:ascii="Times New Roman" w:eastAsia="Times New Roman" w:hAnsi="Times New Roman" w:cs="Times New Roman"/>
          <w:color w:val="211E1E"/>
          <w:sz w:val="28"/>
          <w:szCs w:val="28"/>
        </w:rPr>
        <w:t>Пнуть</w:t>
      </w:r>
      <w:proofErr w:type="gramEnd"/>
      <w:r w:rsidRPr="00907A61">
        <w:rPr>
          <w:rFonts w:ascii="Times New Roman" w:eastAsia="Times New Roman" w:hAnsi="Times New Roman" w:cs="Times New Roman"/>
          <w:color w:val="211E1E"/>
          <w:sz w:val="28"/>
          <w:szCs w:val="28"/>
        </w:rPr>
        <w:t xml:space="preserve"> мяч. Мяч должен лежать перед ребёнком таким образом, чтобы расстояние до каждой ноги было одинаковым. Нога, выполняющая движение, считается ведущей.</w:t>
      </w:r>
    </w:p>
    <w:p w:rsidR="00907A61" w:rsidRPr="00907A61" w:rsidRDefault="00907A61" w:rsidP="004C6FD4">
      <w:pPr>
        <w:numPr>
          <w:ilvl w:val="0"/>
          <w:numId w:val="9"/>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Раздавить бумажную чашечку. Бумажная чашечка или любой небольшой предмет должен лежать перед ребёнком таким образом, чтобы расстояние до каждой ноги было одинаковым. Нога, выполняющая движение, считается ведущей.</w:t>
      </w:r>
    </w:p>
    <w:p w:rsidR="00907A61" w:rsidRPr="00907A61" w:rsidRDefault="00907A61" w:rsidP="004C6FD4">
      <w:pPr>
        <w:numPr>
          <w:ilvl w:val="0"/>
          <w:numId w:val="9"/>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Подняться на ступеньку (или поставить колено на стул). Нога, выполняющая движение, считается ведущей.</w:t>
      </w:r>
    </w:p>
    <w:p w:rsidR="00907A61" w:rsidRPr="00907A61" w:rsidRDefault="00907A61" w:rsidP="004C6FD4">
      <w:pPr>
        <w:numPr>
          <w:ilvl w:val="0"/>
          <w:numId w:val="9"/>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Подпрыгнуть на одной ноге. Нога, выполняющая движение, считается ведущей.</w:t>
      </w:r>
    </w:p>
    <w:p w:rsidR="00907A61" w:rsidRPr="00907A61" w:rsidRDefault="00907A61" w:rsidP="004C6FD4">
      <w:pPr>
        <w:numPr>
          <w:ilvl w:val="0"/>
          <w:numId w:val="9"/>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Пройти с закрытыми глазами расстояние в 10 метров по </w:t>
      </w:r>
      <w:proofErr w:type="gramStart"/>
      <w:r w:rsidRPr="00907A61">
        <w:rPr>
          <w:rFonts w:ascii="Times New Roman" w:eastAsia="Times New Roman" w:hAnsi="Times New Roman" w:cs="Times New Roman"/>
          <w:color w:val="211E1E"/>
          <w:sz w:val="28"/>
          <w:szCs w:val="28"/>
        </w:rPr>
        <w:t>прямой</w:t>
      </w:r>
      <w:proofErr w:type="gramEnd"/>
      <w:r w:rsidRPr="00907A61">
        <w:rPr>
          <w:rFonts w:ascii="Times New Roman" w:eastAsia="Times New Roman" w:hAnsi="Times New Roman" w:cs="Times New Roman"/>
          <w:color w:val="211E1E"/>
          <w:sz w:val="28"/>
          <w:szCs w:val="28"/>
        </w:rPr>
        <w:t xml:space="preserve">. Поскольку шаг ведущей ноги немного больше, человек отклоняется от прямой линии. </w:t>
      </w:r>
      <w:r w:rsidRPr="00907A61">
        <w:rPr>
          <w:rFonts w:ascii="Times New Roman" w:eastAsia="Times New Roman" w:hAnsi="Times New Roman" w:cs="Times New Roman"/>
          <w:color w:val="211E1E"/>
          <w:sz w:val="28"/>
          <w:szCs w:val="28"/>
        </w:rPr>
        <w:lastRenderedPageBreak/>
        <w:t>Ведущей считается нога, противоположная отклонению (если ребёнок отклонился вправо, то ведущая нога - левая).</w:t>
      </w:r>
    </w:p>
    <w:p w:rsidR="00907A61" w:rsidRPr="00907A61" w:rsidRDefault="00907A61" w:rsidP="004C6FD4">
      <w:pPr>
        <w:numPr>
          <w:ilvl w:val="0"/>
          <w:numId w:val="9"/>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Положить ногу на ногу. Ведущей считается нога, находящаяся сверху.</w:t>
      </w:r>
    </w:p>
    <w:p w:rsidR="00907A61" w:rsidRPr="00907A61" w:rsidRDefault="00907A61" w:rsidP="004C6FD4">
      <w:pPr>
        <w:numPr>
          <w:ilvl w:val="0"/>
          <w:numId w:val="9"/>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Шаг назад. Нога, выполняющая движение, считается ведущей.</w:t>
      </w:r>
    </w:p>
    <w:p w:rsidR="00907A61" w:rsidRPr="00907A61" w:rsidRDefault="00907A61" w:rsidP="004C6FD4">
      <w:pPr>
        <w:shd w:val="clear" w:color="auto" w:fill="FFFFFF"/>
        <w:spacing w:after="30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p>
    <w:p w:rsidR="00907A61" w:rsidRPr="00907A61" w:rsidRDefault="00907A61" w:rsidP="004C6FD4">
      <w:pPr>
        <w:shd w:val="clear" w:color="auto" w:fill="FFFFFF"/>
        <w:spacing w:after="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r w:rsidRPr="00907A61">
        <w:rPr>
          <w:rFonts w:ascii="Times New Roman" w:eastAsia="Times New Roman" w:hAnsi="Times New Roman" w:cs="Times New Roman"/>
          <w:b/>
          <w:bCs/>
          <w:color w:val="211E1E"/>
          <w:sz w:val="28"/>
          <w:szCs w:val="28"/>
        </w:rPr>
        <w:t>Определение ведущего глаза</w:t>
      </w:r>
    </w:p>
    <w:p w:rsidR="00907A61" w:rsidRPr="00907A61" w:rsidRDefault="00907A61" w:rsidP="004C6FD4">
      <w:pPr>
        <w:numPr>
          <w:ilvl w:val="0"/>
          <w:numId w:val="10"/>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Тень от линейки. Перед сидящим ребёнком на расстоянии около 2 метров поставить включенную настольную лампу. Взяв линейку в любую вытянутую руку, ребёнок с открытыми глазами заслоняет свет от лампы линейкой. Экспериментатор оценивает, куда падает тень от линейки. Глаз, на который падает тень, считается ведущим. Если тень падает между глазами, то глаза </w:t>
      </w:r>
      <w:proofErr w:type="spellStart"/>
      <w:r w:rsidRPr="00907A61">
        <w:rPr>
          <w:rFonts w:ascii="Times New Roman" w:eastAsia="Times New Roman" w:hAnsi="Times New Roman" w:cs="Times New Roman"/>
          <w:color w:val="211E1E"/>
          <w:sz w:val="28"/>
          <w:szCs w:val="28"/>
        </w:rPr>
        <w:t>равнодейственны</w:t>
      </w:r>
      <w:proofErr w:type="spellEnd"/>
      <w:r w:rsidRPr="00907A61">
        <w:rPr>
          <w:rFonts w:ascii="Times New Roman" w:eastAsia="Times New Roman" w:hAnsi="Times New Roman" w:cs="Times New Roman"/>
          <w:color w:val="211E1E"/>
          <w:sz w:val="28"/>
          <w:szCs w:val="28"/>
        </w:rPr>
        <w:t>.</w:t>
      </w:r>
    </w:p>
    <w:p w:rsidR="00907A61" w:rsidRPr="00907A61" w:rsidRDefault="00907A61" w:rsidP="004C6FD4">
      <w:pPr>
        <w:numPr>
          <w:ilvl w:val="0"/>
          <w:numId w:val="10"/>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Калейдоскоп. Предложить ребёнку заглянуть в калейдоскоп и оценить, каким глазом он рассматривает рисунок.</w:t>
      </w:r>
    </w:p>
    <w:p w:rsidR="00907A61" w:rsidRPr="00907A61" w:rsidRDefault="00907A61" w:rsidP="004C6FD4">
      <w:pPr>
        <w:numPr>
          <w:ilvl w:val="0"/>
          <w:numId w:val="10"/>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Прицеливание. Ведущим считается глаз, открытый при прицеливании с игрушечным пистолетом.</w:t>
      </w:r>
    </w:p>
    <w:p w:rsidR="00907A61" w:rsidRPr="00907A61" w:rsidRDefault="00907A61" w:rsidP="004C6FD4">
      <w:pPr>
        <w:numPr>
          <w:ilvl w:val="0"/>
          <w:numId w:val="10"/>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«Дырка в карте». Ребёнку даётся лист с маленькой дырочкой, в которую предлагается заглянуть. Активный глаз считается ведущим.</w:t>
      </w:r>
    </w:p>
    <w:p w:rsidR="00907A61" w:rsidRPr="00907A61" w:rsidRDefault="00907A61" w:rsidP="004C6FD4">
      <w:pPr>
        <w:numPr>
          <w:ilvl w:val="0"/>
          <w:numId w:val="10"/>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Бинокль. Предлагается бинокль, в котором изображение размыто. Ребёнку предлагается с помощью грубой настройки навести изображение на резкость. Экспериментатор смотрит в бинокль и определяет, на какой глаз настроено изображение.</w:t>
      </w:r>
    </w:p>
    <w:p w:rsidR="00907A61" w:rsidRPr="00907A61" w:rsidRDefault="00907A61" w:rsidP="004C6FD4">
      <w:pPr>
        <w:numPr>
          <w:ilvl w:val="0"/>
          <w:numId w:val="10"/>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Зажмурить глаз. Ведущим считается открытый глаз.</w:t>
      </w:r>
    </w:p>
    <w:p w:rsidR="00907A61" w:rsidRPr="00907A61" w:rsidRDefault="00907A61" w:rsidP="004C6FD4">
      <w:pPr>
        <w:shd w:val="clear" w:color="auto" w:fill="FFFFFF"/>
        <w:spacing w:after="300" w:line="240" w:lineRule="auto"/>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p>
    <w:p w:rsidR="00907A61" w:rsidRPr="00907A61" w:rsidRDefault="00907A61" w:rsidP="004C6FD4">
      <w:pPr>
        <w:shd w:val="clear" w:color="auto" w:fill="FFFFFF"/>
        <w:spacing w:after="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r w:rsidRPr="00907A61">
        <w:rPr>
          <w:rFonts w:ascii="Times New Roman" w:eastAsia="Times New Roman" w:hAnsi="Times New Roman" w:cs="Times New Roman"/>
          <w:b/>
          <w:bCs/>
          <w:color w:val="211E1E"/>
          <w:sz w:val="28"/>
          <w:szCs w:val="28"/>
        </w:rPr>
        <w:t>  Определение ведущего уха</w:t>
      </w:r>
    </w:p>
    <w:p w:rsidR="00907A61" w:rsidRPr="00907A61" w:rsidRDefault="00907A61" w:rsidP="004C6FD4">
      <w:pPr>
        <w:numPr>
          <w:ilvl w:val="0"/>
          <w:numId w:val="1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Прислушаться к тиканью часов. Часы лежат на столе перед сидящим ребёнком. Он должен наклониться и прислушаться к тиканью часов. Отмечается, каким ухом ребёнок наклоняется к часам.</w:t>
      </w:r>
    </w:p>
    <w:p w:rsidR="00907A61" w:rsidRPr="00907A61" w:rsidRDefault="00907A61" w:rsidP="004C6FD4">
      <w:pPr>
        <w:numPr>
          <w:ilvl w:val="0"/>
          <w:numId w:val="1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Шум за спиной. Ребёнок становится спиной к источнику шума (в коридоре, на улице). Предлагается прислушаться, что происходит сзади. Ведущим считается ухо, которым ребёнок поворачивается к источнику шума.</w:t>
      </w:r>
    </w:p>
    <w:p w:rsidR="00907A61" w:rsidRPr="00907A61" w:rsidRDefault="00907A61" w:rsidP="004C6FD4">
      <w:pPr>
        <w:numPr>
          <w:ilvl w:val="0"/>
          <w:numId w:val="1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Воспроизведение цифр, произнесённых шёпотом. Одно ухо закрывается ватой. Экспериментатор шёпотом произносит три цифры, которые ребенок пытается повторить. Затем закрывается другое </w:t>
      </w:r>
      <w:proofErr w:type="gramStart"/>
      <w:r w:rsidRPr="00907A61">
        <w:rPr>
          <w:rFonts w:ascii="Times New Roman" w:eastAsia="Times New Roman" w:hAnsi="Times New Roman" w:cs="Times New Roman"/>
          <w:color w:val="211E1E"/>
          <w:sz w:val="28"/>
          <w:szCs w:val="28"/>
        </w:rPr>
        <w:t>ухо</w:t>
      </w:r>
      <w:proofErr w:type="gramEnd"/>
      <w:r w:rsidRPr="00907A61">
        <w:rPr>
          <w:rFonts w:ascii="Times New Roman" w:eastAsia="Times New Roman" w:hAnsi="Times New Roman" w:cs="Times New Roman"/>
          <w:color w:val="211E1E"/>
          <w:sz w:val="28"/>
          <w:szCs w:val="28"/>
        </w:rPr>
        <w:t xml:space="preserve"> и эксперимент повторяется с другими цифрами. Ведущим считается ухо, которое лучше слышит в данной ситуации.</w:t>
      </w:r>
    </w:p>
    <w:p w:rsidR="00907A61" w:rsidRPr="00907A61" w:rsidRDefault="00907A61" w:rsidP="004C6FD4">
      <w:pPr>
        <w:shd w:val="clear" w:color="auto" w:fill="FFFFFF"/>
        <w:spacing w:after="30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p>
    <w:p w:rsidR="00907A61" w:rsidRPr="00907A61" w:rsidRDefault="00A53095"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xml:space="preserve">     </w:t>
      </w:r>
      <w:r w:rsidR="00907A61" w:rsidRPr="00907A61">
        <w:rPr>
          <w:rFonts w:ascii="Times New Roman" w:eastAsia="Times New Roman" w:hAnsi="Times New Roman" w:cs="Times New Roman"/>
          <w:color w:val="211E1E"/>
          <w:sz w:val="28"/>
          <w:szCs w:val="28"/>
        </w:rPr>
        <w:t>Не рекомендуется оценивать ведущее ухо по тому, к какому уху подносится предмет (часы, телефонная трубка), так как здесь посредником выступает ведущая рука.</w:t>
      </w:r>
    </w:p>
    <w:p w:rsidR="00907A61" w:rsidRPr="00907A61" w:rsidRDefault="00A53095"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lastRenderedPageBreak/>
        <w:t>     </w:t>
      </w:r>
      <w:proofErr w:type="spellStart"/>
      <w:r w:rsidR="00907A61" w:rsidRPr="00907A61">
        <w:rPr>
          <w:rFonts w:ascii="Times New Roman" w:eastAsia="Times New Roman" w:hAnsi="Times New Roman" w:cs="Times New Roman"/>
          <w:color w:val="211E1E"/>
          <w:sz w:val="28"/>
          <w:szCs w:val="28"/>
        </w:rPr>
        <w:t>Амбидекстры</w:t>
      </w:r>
      <w:proofErr w:type="spellEnd"/>
      <w:r w:rsidR="00907A61" w:rsidRPr="00907A61">
        <w:rPr>
          <w:rFonts w:ascii="Times New Roman" w:eastAsia="Times New Roman" w:hAnsi="Times New Roman" w:cs="Times New Roman"/>
          <w:color w:val="211E1E"/>
          <w:sz w:val="28"/>
          <w:szCs w:val="28"/>
        </w:rPr>
        <w:t>, выполняя тесты, дают разнобой. Такие люди могут писать правой рукой, слушать левым ухом, есть левой рукой и т.д.</w:t>
      </w:r>
    </w:p>
    <w:p w:rsidR="00907A61" w:rsidRPr="00907A61" w:rsidRDefault="00A53095"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Далее определяется наличие левого или правого предпочтения по совокупности всех показателей. Для этого можно воспользоваться следующей схемой: если 4 или 3 показателя правые, можно говорить о правом профиле; если 4 или 3 показателя левые - о левом, если 4 или 3 симметричные - о симметричном профиле, все остальные профили - смешанные.</w:t>
      </w:r>
    </w:p>
    <w:p w:rsidR="00907A61" w:rsidRDefault="00A53095" w:rsidP="004C6FD4">
      <w:pPr>
        <w:shd w:val="clear" w:color="auto" w:fill="FFFFFF"/>
        <w:spacing w:after="300" w:line="240" w:lineRule="auto"/>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r w:rsidR="00907A61" w:rsidRPr="00907A61">
        <w:rPr>
          <w:rFonts w:ascii="Times New Roman" w:eastAsia="Times New Roman" w:hAnsi="Times New Roman" w:cs="Times New Roman"/>
          <w:color w:val="211E1E"/>
          <w:sz w:val="28"/>
          <w:szCs w:val="28"/>
        </w:rPr>
        <w:t>Следует обратить внимание, что по этой схеме ребёнок с ведущей левой рукой, но правыми ведущими глазом, ухом и ногой будет иметь правый профиль. Люди, имеющие смешанный профиль, в зависимости от числа левых и правых признаков будут по своим психофизиологическим особенностям ближе либо к группе людей с левым профилем, либо - с правым. </w:t>
      </w:r>
    </w:p>
    <w:p w:rsidR="00907A61" w:rsidRPr="00907A61" w:rsidRDefault="00907A61" w:rsidP="00A53095">
      <w:pPr>
        <w:shd w:val="clear" w:color="auto" w:fill="FFFFFF"/>
        <w:spacing w:after="0" w:line="240" w:lineRule="auto"/>
        <w:jc w:val="center"/>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РЕКОМЕНДАЦИИ</w:t>
      </w:r>
    </w:p>
    <w:p w:rsidR="00907A61" w:rsidRPr="00907A61" w:rsidRDefault="00907A61" w:rsidP="00A53095">
      <w:pPr>
        <w:shd w:val="clear" w:color="auto" w:fill="FFFFFF"/>
        <w:spacing w:after="0" w:line="240" w:lineRule="auto"/>
        <w:jc w:val="center"/>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«КАК НАДО ВЕСТИ СЕБЯ РОДИТЕЛЯМ С РЕБЁНКОМ-ЛЕВШОЙ»</w:t>
      </w:r>
    </w:p>
    <w:p w:rsidR="00907A61" w:rsidRPr="00907A61" w:rsidRDefault="00907A61" w:rsidP="00A53095">
      <w:pPr>
        <w:shd w:val="clear" w:color="auto" w:fill="FFFFFF"/>
        <w:spacing w:after="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Не переучивайте </w:t>
      </w:r>
      <w:proofErr w:type="spellStart"/>
      <w:r w:rsidRPr="00907A61">
        <w:rPr>
          <w:rFonts w:ascii="Times New Roman" w:eastAsia="Times New Roman" w:hAnsi="Times New Roman" w:cs="Times New Roman"/>
          <w:color w:val="211E1E"/>
          <w:sz w:val="28"/>
          <w:szCs w:val="28"/>
        </w:rPr>
        <w:t>леворукого</w:t>
      </w:r>
      <w:proofErr w:type="spellEnd"/>
      <w:r w:rsidRPr="00907A61">
        <w:rPr>
          <w:rFonts w:ascii="Times New Roman" w:eastAsia="Times New Roman" w:hAnsi="Times New Roman" w:cs="Times New Roman"/>
          <w:color w:val="211E1E"/>
          <w:sz w:val="28"/>
          <w:szCs w:val="28"/>
        </w:rPr>
        <w:t xml:space="preserve"> ребёнка – дело не в руке, а в организации мозга. Переучивание приведёт к невротизации ребёнка. Объясняйте ему, что «</w:t>
      </w:r>
      <w:proofErr w:type="spellStart"/>
      <w:r w:rsidRPr="00907A61">
        <w:rPr>
          <w:rFonts w:ascii="Times New Roman" w:eastAsia="Times New Roman" w:hAnsi="Times New Roman" w:cs="Times New Roman"/>
          <w:color w:val="211E1E"/>
          <w:sz w:val="28"/>
          <w:szCs w:val="28"/>
        </w:rPr>
        <w:t>леворуких</w:t>
      </w:r>
      <w:proofErr w:type="spellEnd"/>
      <w:r w:rsidRPr="00907A61">
        <w:rPr>
          <w:rFonts w:ascii="Times New Roman" w:eastAsia="Times New Roman" w:hAnsi="Times New Roman" w:cs="Times New Roman"/>
          <w:color w:val="211E1E"/>
          <w:sz w:val="28"/>
          <w:szCs w:val="28"/>
        </w:rPr>
        <w:t>» людей очень много, и это тоже разновидность нормы.</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Для </w:t>
      </w:r>
      <w:proofErr w:type="spellStart"/>
      <w:r w:rsidRPr="00907A61">
        <w:rPr>
          <w:rFonts w:ascii="Times New Roman" w:eastAsia="Times New Roman" w:hAnsi="Times New Roman" w:cs="Times New Roman"/>
          <w:color w:val="211E1E"/>
          <w:sz w:val="28"/>
          <w:szCs w:val="28"/>
        </w:rPr>
        <w:t>леворукого</w:t>
      </w:r>
      <w:proofErr w:type="spellEnd"/>
      <w:r w:rsidRPr="00907A61">
        <w:rPr>
          <w:rFonts w:ascii="Times New Roman" w:eastAsia="Times New Roman" w:hAnsi="Times New Roman" w:cs="Times New Roman"/>
          <w:color w:val="211E1E"/>
          <w:sz w:val="28"/>
          <w:szCs w:val="28"/>
        </w:rPr>
        <w:t xml:space="preserve"> ребёнка жёсткое соблюдение режима дня может быть непомерно трудным.</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proofErr w:type="spellStart"/>
      <w:r w:rsidRPr="00907A61">
        <w:rPr>
          <w:rFonts w:ascii="Times New Roman" w:eastAsia="Times New Roman" w:hAnsi="Times New Roman" w:cs="Times New Roman"/>
          <w:color w:val="211E1E"/>
          <w:sz w:val="28"/>
          <w:szCs w:val="28"/>
        </w:rPr>
        <w:t>Леворукость</w:t>
      </w:r>
      <w:proofErr w:type="spellEnd"/>
      <w:r w:rsidRPr="00907A61">
        <w:rPr>
          <w:rFonts w:ascii="Times New Roman" w:eastAsia="Times New Roman" w:hAnsi="Times New Roman" w:cs="Times New Roman"/>
          <w:color w:val="211E1E"/>
          <w:sz w:val="28"/>
          <w:szCs w:val="28"/>
        </w:rPr>
        <w:t xml:space="preserve"> – достоинство ребёнка, его уникальность и неповторимость.</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Обучение </w:t>
      </w:r>
      <w:proofErr w:type="spellStart"/>
      <w:r w:rsidRPr="00907A61">
        <w:rPr>
          <w:rFonts w:ascii="Times New Roman" w:eastAsia="Times New Roman" w:hAnsi="Times New Roman" w:cs="Times New Roman"/>
          <w:color w:val="211E1E"/>
          <w:sz w:val="28"/>
          <w:szCs w:val="28"/>
        </w:rPr>
        <w:t>леворуких</w:t>
      </w:r>
      <w:proofErr w:type="spellEnd"/>
      <w:r w:rsidRPr="00907A61">
        <w:rPr>
          <w:rFonts w:ascii="Times New Roman" w:eastAsia="Times New Roman" w:hAnsi="Times New Roman" w:cs="Times New Roman"/>
          <w:color w:val="211E1E"/>
          <w:sz w:val="28"/>
          <w:szCs w:val="28"/>
        </w:rPr>
        <w:t xml:space="preserve"> детей должно быть более ярким и красочным. Необходимо использовать их визуальное восприятие и пространственное мышление.</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Учитывая повышенную эмоциональную и крайнюю впечатлительность такого ребёнка, быть очень чутким и доброжелательным с ним.</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Создать для него благоприятный климат в семье.</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Не воевать с ним из-за частого упрямства. Постараться отвлечь какой-нибудь игрой.</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Хвалить за самые малейшие успехи и поощрять его художественный дар, но не стремиться сделать из него вундеркинда.</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Не предъявлять к нему завышенные требования и не противопоставлять его другим, обычным детям.</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Во время занятий за столами </w:t>
      </w:r>
      <w:proofErr w:type="spellStart"/>
      <w:r w:rsidRPr="00907A61">
        <w:rPr>
          <w:rFonts w:ascii="Times New Roman" w:eastAsia="Times New Roman" w:hAnsi="Times New Roman" w:cs="Times New Roman"/>
          <w:color w:val="211E1E"/>
          <w:sz w:val="28"/>
          <w:szCs w:val="28"/>
        </w:rPr>
        <w:t>леворукий</w:t>
      </w:r>
      <w:proofErr w:type="spellEnd"/>
      <w:r w:rsidRPr="00907A61">
        <w:rPr>
          <w:rFonts w:ascii="Times New Roman" w:eastAsia="Times New Roman" w:hAnsi="Times New Roman" w:cs="Times New Roman"/>
          <w:color w:val="211E1E"/>
          <w:sz w:val="28"/>
          <w:szCs w:val="28"/>
        </w:rPr>
        <w:t xml:space="preserve"> ребёнок должен всегда сидеть слева от своего соседа так, чтобы правая рабочая рука соседа по парте не мешала ему при письме.</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Руки должны лежать на столе так, чтобы локоть левой руки немного выступал за край стола, и левая рука свободно двигалась по строке сверху вниз, а правая лежала на столе и придерживала тетрадь.</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lastRenderedPageBreak/>
        <w:t>Тетрадь должна лежать с наклоном так, чтобы правый нижний угол страницы, на которой пишет ребёнок, был направлен к середине его груди.</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proofErr w:type="spellStart"/>
      <w:r w:rsidRPr="00907A61">
        <w:rPr>
          <w:rFonts w:ascii="Times New Roman" w:eastAsia="Times New Roman" w:hAnsi="Times New Roman" w:cs="Times New Roman"/>
          <w:color w:val="211E1E"/>
          <w:sz w:val="28"/>
          <w:szCs w:val="28"/>
        </w:rPr>
        <w:t>Леворукому</w:t>
      </w:r>
      <w:proofErr w:type="spellEnd"/>
      <w:r w:rsidRPr="00907A61">
        <w:rPr>
          <w:rFonts w:ascii="Times New Roman" w:eastAsia="Times New Roman" w:hAnsi="Times New Roman" w:cs="Times New Roman"/>
          <w:color w:val="211E1E"/>
          <w:sz w:val="28"/>
          <w:szCs w:val="28"/>
        </w:rPr>
        <w:t xml:space="preserve"> ребёнку трудно ориентироваться в тетради, строке. Он не может сразу определить сторону, с которой нужно начинать писать, путает направление. В таких случаях левую сторону листа следует маркировать цветным карандашом.</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В процессе письма происходит движение слева направо (направление ручки - влево, а движение кисти и пальцев – вправо).</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У многих левшей возникают трудности с чтением: например, малыши начинают читать слово не с начала, а с конца. В этом случае можно в текстах или отдельных словах помечать ярким фломастером букву, с которой нужно начинать читать, а позже чертой сверху вниз фиксировать направление взгляда.</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Если ребёнок пишет печатные буквы зеркально, «в обратную сторону», предложите ему по готовому образцу конструировать буквы из разной длины палочек и верёвочек, а затем научите списывать буквы по пунктирным линиям со стрелками – откуда начинать и куда вести линию.</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Проговаривайте с ребёнком план написания буквы: сначала…затем</w:t>
      </w:r>
      <w:proofErr w:type="gramStart"/>
      <w:r w:rsidRPr="00907A61">
        <w:rPr>
          <w:rFonts w:ascii="Times New Roman" w:eastAsia="Times New Roman" w:hAnsi="Times New Roman" w:cs="Times New Roman"/>
          <w:color w:val="211E1E"/>
          <w:sz w:val="28"/>
          <w:szCs w:val="28"/>
        </w:rPr>
        <w:t>… О</w:t>
      </w:r>
      <w:proofErr w:type="gramEnd"/>
      <w:r w:rsidRPr="00907A61">
        <w:rPr>
          <w:rFonts w:ascii="Times New Roman" w:eastAsia="Times New Roman" w:hAnsi="Times New Roman" w:cs="Times New Roman"/>
          <w:color w:val="211E1E"/>
          <w:sz w:val="28"/>
          <w:szCs w:val="28"/>
        </w:rPr>
        <w:t>бращайте его внимание на сходство и различие элементов буквы.</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Во время утренней зарядки старайтесь давать маленькому левше как можно больше упражнений, в которых были бы задействованы обе руки или ноги, - например имитация плавания «кролем».</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proofErr w:type="spellStart"/>
      <w:r w:rsidRPr="00907A61">
        <w:rPr>
          <w:rFonts w:ascii="Times New Roman" w:eastAsia="Times New Roman" w:hAnsi="Times New Roman" w:cs="Times New Roman"/>
          <w:color w:val="211E1E"/>
          <w:sz w:val="28"/>
          <w:szCs w:val="28"/>
        </w:rPr>
        <w:t>Леворуким</w:t>
      </w:r>
      <w:proofErr w:type="spellEnd"/>
      <w:r w:rsidRPr="00907A61">
        <w:rPr>
          <w:rFonts w:ascii="Times New Roman" w:eastAsia="Times New Roman" w:hAnsi="Times New Roman" w:cs="Times New Roman"/>
          <w:color w:val="211E1E"/>
          <w:sz w:val="28"/>
          <w:szCs w:val="28"/>
        </w:rPr>
        <w:t xml:space="preserve"> детям особенно полезны занятия, которые будут развивать их сноровку и умение ориентироваться во времени и пространстве. Постарайтесь увлечь ребёнка-левшу ритмикой, танцами, музыкой, </w:t>
      </w:r>
      <w:proofErr w:type="spellStart"/>
      <w:proofErr w:type="gramStart"/>
      <w:r w:rsidRPr="00907A61">
        <w:rPr>
          <w:rFonts w:ascii="Times New Roman" w:eastAsia="Times New Roman" w:hAnsi="Times New Roman" w:cs="Times New Roman"/>
          <w:color w:val="211E1E"/>
          <w:sz w:val="28"/>
          <w:szCs w:val="28"/>
        </w:rPr>
        <w:t>у-шу</w:t>
      </w:r>
      <w:proofErr w:type="spellEnd"/>
      <w:proofErr w:type="gramEnd"/>
      <w:r w:rsidRPr="00907A61">
        <w:rPr>
          <w:rFonts w:ascii="Times New Roman" w:eastAsia="Times New Roman" w:hAnsi="Times New Roman" w:cs="Times New Roman"/>
          <w:color w:val="211E1E"/>
          <w:sz w:val="28"/>
          <w:szCs w:val="28"/>
        </w:rPr>
        <w:t>, плаванием и теннисом.</w:t>
      </w:r>
    </w:p>
    <w:p w:rsidR="00907A61" w:rsidRPr="00907A61" w:rsidRDefault="00907A61" w:rsidP="004C6FD4">
      <w:pPr>
        <w:numPr>
          <w:ilvl w:val="0"/>
          <w:numId w:val="1"/>
        </w:numPr>
        <w:shd w:val="clear" w:color="auto" w:fill="FFFFFF"/>
        <w:spacing w:after="0" w:line="240" w:lineRule="auto"/>
        <w:ind w:left="240"/>
        <w:jc w:val="both"/>
        <w:rPr>
          <w:rFonts w:ascii="Times New Roman" w:eastAsia="Times New Roman" w:hAnsi="Times New Roman" w:cs="Times New Roman"/>
          <w:color w:val="211E1E"/>
          <w:sz w:val="28"/>
          <w:szCs w:val="28"/>
        </w:rPr>
      </w:pPr>
      <w:proofErr w:type="spellStart"/>
      <w:r w:rsidRPr="00907A61">
        <w:rPr>
          <w:rFonts w:ascii="Times New Roman" w:eastAsia="Times New Roman" w:hAnsi="Times New Roman" w:cs="Times New Roman"/>
          <w:color w:val="211E1E"/>
          <w:sz w:val="28"/>
          <w:szCs w:val="28"/>
        </w:rPr>
        <w:t>Леворукость</w:t>
      </w:r>
      <w:proofErr w:type="spellEnd"/>
      <w:r w:rsidRPr="00907A61">
        <w:rPr>
          <w:rFonts w:ascii="Times New Roman" w:eastAsia="Times New Roman" w:hAnsi="Times New Roman" w:cs="Times New Roman"/>
          <w:color w:val="211E1E"/>
          <w:sz w:val="28"/>
          <w:szCs w:val="28"/>
        </w:rPr>
        <w:t xml:space="preserve"> – не тот показатель особенности развития, на который следует обращать специальное внимание. Если ребёнок здоров, эмоционален, не скован, если у него развита координация движений и он работает непрерывно в течение 5-10 минут, то родители могут не беспокоиться.</w:t>
      </w:r>
    </w:p>
    <w:p w:rsidR="00907A61" w:rsidRPr="00907A61" w:rsidRDefault="00907A61" w:rsidP="004C6FD4">
      <w:pPr>
        <w:shd w:val="clear" w:color="auto" w:fill="FFFFFF"/>
        <w:spacing w:after="30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p>
    <w:p w:rsidR="00907A61" w:rsidRPr="00907A61" w:rsidRDefault="00907A61" w:rsidP="00A53095">
      <w:pPr>
        <w:shd w:val="clear" w:color="auto" w:fill="FFFFFF"/>
        <w:spacing w:after="300" w:line="240" w:lineRule="auto"/>
        <w:jc w:val="center"/>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ОШИБКИ РОДИТЕЛЕЙ, ВОСПИТЫВАЮЩИХ РЕБЁНКА-ЛЕВШУ:</w:t>
      </w:r>
    </w:p>
    <w:p w:rsidR="00907A61" w:rsidRPr="00907A61" w:rsidRDefault="00907A61" w:rsidP="004C6FD4">
      <w:pPr>
        <w:numPr>
          <w:ilvl w:val="0"/>
          <w:numId w:val="2"/>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Не пытаются скрыть свои насмешки по поводу того, что ребёнок отличается от многих, в основном </w:t>
      </w:r>
      <w:proofErr w:type="gramStart"/>
      <w:r w:rsidRPr="00907A61">
        <w:rPr>
          <w:rFonts w:ascii="Times New Roman" w:eastAsia="Times New Roman" w:hAnsi="Times New Roman" w:cs="Times New Roman"/>
          <w:color w:val="211E1E"/>
          <w:sz w:val="28"/>
          <w:szCs w:val="28"/>
        </w:rPr>
        <w:t>всё</w:t>
      </w:r>
      <w:proofErr w:type="gramEnd"/>
      <w:r w:rsidRPr="00907A61">
        <w:rPr>
          <w:rFonts w:ascii="Times New Roman" w:eastAsia="Times New Roman" w:hAnsi="Times New Roman" w:cs="Times New Roman"/>
          <w:color w:val="211E1E"/>
          <w:sz w:val="28"/>
          <w:szCs w:val="28"/>
        </w:rPr>
        <w:t xml:space="preserve"> делая при помощи одной левой руки.</w:t>
      </w:r>
    </w:p>
    <w:p w:rsidR="00907A61" w:rsidRPr="00907A61" w:rsidRDefault="00907A61" w:rsidP="004C6FD4">
      <w:pPr>
        <w:numPr>
          <w:ilvl w:val="0"/>
          <w:numId w:val="2"/>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Лишний раз подчеркивают всё это при знакомых или посторонних людях.</w:t>
      </w:r>
    </w:p>
    <w:p w:rsidR="00907A61" w:rsidRPr="00907A61" w:rsidRDefault="00907A61" w:rsidP="004C6FD4">
      <w:pPr>
        <w:numPr>
          <w:ilvl w:val="0"/>
          <w:numId w:val="2"/>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Делают всё возможное, чтобы переучить ребёнка писать правой рукой и наказывают, когда он не поддается обучению.</w:t>
      </w:r>
    </w:p>
    <w:p w:rsidR="00907A61" w:rsidRPr="00907A61" w:rsidRDefault="00907A61" w:rsidP="004C6FD4">
      <w:pPr>
        <w:numPr>
          <w:ilvl w:val="0"/>
          <w:numId w:val="2"/>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Стараются доводить его до слез и вызывают своими методами воспитания другие отрицательные эмоции.</w:t>
      </w:r>
    </w:p>
    <w:p w:rsidR="00907A61" w:rsidRPr="00907A61" w:rsidRDefault="00907A61" w:rsidP="004C6FD4">
      <w:pPr>
        <w:numPr>
          <w:ilvl w:val="0"/>
          <w:numId w:val="2"/>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xml:space="preserve">Стремятся довести его талант до совершенства, всё </w:t>
      </w:r>
      <w:proofErr w:type="gramStart"/>
      <w:r w:rsidRPr="00907A61">
        <w:rPr>
          <w:rFonts w:ascii="Times New Roman" w:eastAsia="Times New Roman" w:hAnsi="Times New Roman" w:cs="Times New Roman"/>
          <w:color w:val="211E1E"/>
          <w:sz w:val="28"/>
          <w:szCs w:val="28"/>
        </w:rPr>
        <w:t>время</w:t>
      </w:r>
      <w:proofErr w:type="gramEnd"/>
      <w:r w:rsidRPr="00907A61">
        <w:rPr>
          <w:rFonts w:ascii="Times New Roman" w:eastAsia="Times New Roman" w:hAnsi="Times New Roman" w:cs="Times New Roman"/>
          <w:color w:val="211E1E"/>
          <w:sz w:val="28"/>
          <w:szCs w:val="28"/>
        </w:rPr>
        <w:t xml:space="preserve"> предъявляя к нему завышенные требования.</w:t>
      </w:r>
    </w:p>
    <w:p w:rsidR="00907A61" w:rsidRPr="00907A61" w:rsidRDefault="00907A61" w:rsidP="004C6FD4">
      <w:pPr>
        <w:numPr>
          <w:ilvl w:val="0"/>
          <w:numId w:val="2"/>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lastRenderedPageBreak/>
        <w:t>Создают такую обстановку для ребёнка в своей семье, чтобы его самооценка понижалась с каждым днём, чтобы он чувствовал себя отвергнутым и ненужным.</w:t>
      </w:r>
    </w:p>
    <w:p w:rsidR="00907A61" w:rsidRPr="00907A61" w:rsidRDefault="00907A61" w:rsidP="004C6FD4">
      <w:pPr>
        <w:numPr>
          <w:ilvl w:val="0"/>
          <w:numId w:val="2"/>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Запомните, такое воспитание обычно является благоприятной почвой для развития невроза или синдрома заикания у малыша.</w:t>
      </w:r>
    </w:p>
    <w:p w:rsidR="00907A61" w:rsidRPr="00907A61" w:rsidRDefault="00907A61" w:rsidP="004C6FD4">
      <w:pPr>
        <w:shd w:val="clear" w:color="auto" w:fill="FFFFFF"/>
        <w:spacing w:after="30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 </w:t>
      </w:r>
    </w:p>
    <w:p w:rsidR="00907A61" w:rsidRPr="00907A61" w:rsidRDefault="00907A61" w:rsidP="004C6FD4">
      <w:pPr>
        <w:shd w:val="clear" w:color="auto" w:fill="FFFFFF"/>
        <w:spacing w:after="0" w:line="240" w:lineRule="auto"/>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b/>
          <w:bCs/>
          <w:color w:val="211E1E"/>
          <w:sz w:val="28"/>
          <w:szCs w:val="28"/>
        </w:rPr>
        <w:t>Используемая литература:</w:t>
      </w:r>
    </w:p>
    <w:p w:rsidR="00907A61" w:rsidRPr="00907A61" w:rsidRDefault="00907A61" w:rsidP="004C6FD4">
      <w:pPr>
        <w:numPr>
          <w:ilvl w:val="0"/>
          <w:numId w:val="13"/>
        </w:numPr>
        <w:shd w:val="clear" w:color="auto" w:fill="FFFFFF"/>
        <w:spacing w:after="0" w:line="240" w:lineRule="auto"/>
        <w:ind w:left="240"/>
        <w:jc w:val="both"/>
        <w:rPr>
          <w:rFonts w:ascii="Times New Roman" w:eastAsia="Times New Roman" w:hAnsi="Times New Roman" w:cs="Times New Roman"/>
          <w:color w:val="211E1E"/>
          <w:sz w:val="28"/>
          <w:szCs w:val="28"/>
        </w:rPr>
      </w:pPr>
      <w:r w:rsidRPr="00907A61">
        <w:rPr>
          <w:rFonts w:ascii="Times New Roman" w:eastAsia="Times New Roman" w:hAnsi="Times New Roman" w:cs="Times New Roman"/>
          <w:color w:val="211E1E"/>
          <w:sz w:val="28"/>
          <w:szCs w:val="28"/>
        </w:rPr>
        <w:t>Баркан А.И. Плохие привычки хороших детей. Учимся понимать своего ребёнка. – М.: Дрофа-Плюс, 2004.</w:t>
      </w:r>
    </w:p>
    <w:p w:rsidR="00907A61" w:rsidRPr="00907A61" w:rsidRDefault="00907A61" w:rsidP="004C6FD4">
      <w:pPr>
        <w:numPr>
          <w:ilvl w:val="0"/>
          <w:numId w:val="13"/>
        </w:numPr>
        <w:shd w:val="clear" w:color="auto" w:fill="FFFFFF"/>
        <w:spacing w:after="0" w:line="240" w:lineRule="auto"/>
        <w:ind w:left="240"/>
        <w:jc w:val="both"/>
        <w:rPr>
          <w:rFonts w:ascii="Times New Roman" w:eastAsia="Times New Roman" w:hAnsi="Times New Roman" w:cs="Times New Roman"/>
          <w:color w:val="211E1E"/>
          <w:sz w:val="28"/>
          <w:szCs w:val="28"/>
        </w:rPr>
      </w:pPr>
      <w:proofErr w:type="gramStart"/>
      <w:r w:rsidRPr="00907A61">
        <w:rPr>
          <w:rFonts w:ascii="Times New Roman" w:eastAsia="Times New Roman" w:hAnsi="Times New Roman" w:cs="Times New Roman"/>
          <w:color w:val="211E1E"/>
          <w:sz w:val="28"/>
          <w:szCs w:val="28"/>
        </w:rPr>
        <w:t>Безруких</w:t>
      </w:r>
      <w:proofErr w:type="gramEnd"/>
      <w:r w:rsidRPr="00907A61">
        <w:rPr>
          <w:rFonts w:ascii="Times New Roman" w:eastAsia="Times New Roman" w:hAnsi="Times New Roman" w:cs="Times New Roman"/>
          <w:color w:val="211E1E"/>
          <w:sz w:val="28"/>
          <w:szCs w:val="28"/>
        </w:rPr>
        <w:t xml:space="preserve"> М.М. Проблемные дети. М.: Изд-во УРАО, 2000.</w:t>
      </w:r>
    </w:p>
    <w:p w:rsidR="00907A61" w:rsidRPr="00907A61" w:rsidRDefault="00907A61" w:rsidP="004C6FD4">
      <w:pPr>
        <w:numPr>
          <w:ilvl w:val="0"/>
          <w:numId w:val="13"/>
        </w:numPr>
        <w:shd w:val="clear" w:color="auto" w:fill="FFFFFF"/>
        <w:spacing w:line="240" w:lineRule="auto"/>
        <w:ind w:left="240"/>
        <w:jc w:val="both"/>
        <w:rPr>
          <w:rFonts w:ascii="Times New Roman" w:eastAsia="Times New Roman" w:hAnsi="Times New Roman" w:cs="Times New Roman"/>
          <w:color w:val="211E1E"/>
          <w:sz w:val="28"/>
          <w:szCs w:val="28"/>
        </w:rPr>
      </w:pPr>
      <w:proofErr w:type="gramStart"/>
      <w:r w:rsidRPr="00907A61">
        <w:rPr>
          <w:rFonts w:ascii="Times New Roman" w:eastAsia="Times New Roman" w:hAnsi="Times New Roman" w:cs="Times New Roman"/>
          <w:color w:val="211E1E"/>
          <w:sz w:val="28"/>
          <w:szCs w:val="28"/>
        </w:rPr>
        <w:t>Безруких</w:t>
      </w:r>
      <w:proofErr w:type="gramEnd"/>
      <w:r w:rsidRPr="00907A61">
        <w:rPr>
          <w:rFonts w:ascii="Times New Roman" w:eastAsia="Times New Roman" w:hAnsi="Times New Roman" w:cs="Times New Roman"/>
          <w:color w:val="211E1E"/>
          <w:sz w:val="28"/>
          <w:szCs w:val="28"/>
        </w:rPr>
        <w:t xml:space="preserve"> М.М., Ефимова С.П. Ребёнок идёт в школу. – М.: Академия, 2000.</w:t>
      </w:r>
    </w:p>
    <w:p w:rsidR="00915055" w:rsidRPr="00907A61" w:rsidRDefault="00915055" w:rsidP="004C6FD4">
      <w:pPr>
        <w:spacing w:line="240" w:lineRule="auto"/>
        <w:jc w:val="both"/>
        <w:rPr>
          <w:rFonts w:ascii="Times New Roman" w:hAnsi="Times New Roman" w:cs="Times New Roman"/>
          <w:sz w:val="28"/>
          <w:szCs w:val="28"/>
        </w:rPr>
      </w:pPr>
    </w:p>
    <w:sectPr w:rsidR="00915055" w:rsidRPr="00907A61" w:rsidSect="00F45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9209B"/>
    <w:multiLevelType w:val="multilevel"/>
    <w:tmpl w:val="1C9E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433F69"/>
    <w:multiLevelType w:val="multilevel"/>
    <w:tmpl w:val="C8F6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814195"/>
    <w:multiLevelType w:val="multilevel"/>
    <w:tmpl w:val="490E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A54A74"/>
    <w:multiLevelType w:val="multilevel"/>
    <w:tmpl w:val="50CE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F33B59"/>
    <w:multiLevelType w:val="multilevel"/>
    <w:tmpl w:val="F6D0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91631B"/>
    <w:multiLevelType w:val="multilevel"/>
    <w:tmpl w:val="7AD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9A775B"/>
    <w:multiLevelType w:val="multilevel"/>
    <w:tmpl w:val="5A50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A61761"/>
    <w:multiLevelType w:val="multilevel"/>
    <w:tmpl w:val="261A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164230"/>
    <w:multiLevelType w:val="multilevel"/>
    <w:tmpl w:val="F972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EA1F1D"/>
    <w:multiLevelType w:val="multilevel"/>
    <w:tmpl w:val="8C4E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43070E"/>
    <w:multiLevelType w:val="multilevel"/>
    <w:tmpl w:val="83DC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ED6CE7"/>
    <w:multiLevelType w:val="multilevel"/>
    <w:tmpl w:val="3FEC9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9646DF"/>
    <w:multiLevelType w:val="multilevel"/>
    <w:tmpl w:val="446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7"/>
  </w:num>
  <w:num w:numId="4">
    <w:abstractNumId w:val="10"/>
  </w:num>
  <w:num w:numId="5">
    <w:abstractNumId w:val="4"/>
  </w:num>
  <w:num w:numId="6">
    <w:abstractNumId w:val="2"/>
  </w:num>
  <w:num w:numId="7">
    <w:abstractNumId w:val="1"/>
  </w:num>
  <w:num w:numId="8">
    <w:abstractNumId w:val="8"/>
  </w:num>
  <w:num w:numId="9">
    <w:abstractNumId w:val="12"/>
  </w:num>
  <w:num w:numId="10">
    <w:abstractNumId w:val="0"/>
  </w:num>
  <w:num w:numId="11">
    <w:abstractNumId w:val="6"/>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907A61"/>
    <w:rsid w:val="000551C7"/>
    <w:rsid w:val="004C6FD4"/>
    <w:rsid w:val="00907A61"/>
    <w:rsid w:val="00915055"/>
    <w:rsid w:val="00A53095"/>
    <w:rsid w:val="00B636B7"/>
    <w:rsid w:val="00B9720E"/>
    <w:rsid w:val="00C80E46"/>
    <w:rsid w:val="00E366C5"/>
    <w:rsid w:val="00F453BE"/>
    <w:rsid w:val="00F61E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3BE"/>
  </w:style>
  <w:style w:type="paragraph" w:styleId="1">
    <w:name w:val="heading 1"/>
    <w:basedOn w:val="a"/>
    <w:link w:val="10"/>
    <w:uiPriority w:val="9"/>
    <w:qFormat/>
    <w:rsid w:val="00907A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A61"/>
    <w:rPr>
      <w:rFonts w:ascii="Times New Roman" w:eastAsia="Times New Roman" w:hAnsi="Times New Roman" w:cs="Times New Roman"/>
      <w:b/>
      <w:bCs/>
      <w:kern w:val="36"/>
      <w:sz w:val="48"/>
      <w:szCs w:val="48"/>
    </w:rPr>
  </w:style>
  <w:style w:type="character" w:customStyle="1" w:styleId="date">
    <w:name w:val="date"/>
    <w:basedOn w:val="a0"/>
    <w:rsid w:val="00907A61"/>
  </w:style>
  <w:style w:type="paragraph" w:styleId="a3">
    <w:name w:val="Normal (Web)"/>
    <w:basedOn w:val="a"/>
    <w:uiPriority w:val="99"/>
    <w:semiHidden/>
    <w:unhideWhenUsed/>
    <w:rsid w:val="00907A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7A61"/>
    <w:rPr>
      <w:b/>
      <w:bCs/>
    </w:rPr>
  </w:style>
  <w:style w:type="character" w:styleId="a5">
    <w:name w:val="Emphasis"/>
    <w:basedOn w:val="a0"/>
    <w:uiPriority w:val="20"/>
    <w:qFormat/>
    <w:rsid w:val="00907A61"/>
    <w:rPr>
      <w:i/>
      <w:iCs/>
    </w:rPr>
  </w:style>
</w:styles>
</file>

<file path=word/webSettings.xml><?xml version="1.0" encoding="utf-8"?>
<w:webSettings xmlns:r="http://schemas.openxmlformats.org/officeDocument/2006/relationships" xmlns:w="http://schemas.openxmlformats.org/wordprocessingml/2006/main">
  <w:divs>
    <w:div w:id="1937980995">
      <w:bodyDiv w:val="1"/>
      <w:marLeft w:val="0"/>
      <w:marRight w:val="0"/>
      <w:marTop w:val="0"/>
      <w:marBottom w:val="0"/>
      <w:divBdr>
        <w:top w:val="none" w:sz="0" w:space="0" w:color="auto"/>
        <w:left w:val="none" w:sz="0" w:space="0" w:color="auto"/>
        <w:bottom w:val="none" w:sz="0" w:space="0" w:color="auto"/>
        <w:right w:val="none" w:sz="0" w:space="0" w:color="auto"/>
      </w:divBdr>
      <w:divsChild>
        <w:div w:id="1377588046">
          <w:marLeft w:val="240"/>
          <w:marRight w:val="240"/>
          <w:marTop w:val="0"/>
          <w:marBottom w:val="1000"/>
          <w:divBdr>
            <w:top w:val="none" w:sz="0" w:space="0" w:color="auto"/>
            <w:left w:val="none" w:sz="0" w:space="0" w:color="auto"/>
            <w:bottom w:val="none" w:sz="0" w:space="0" w:color="auto"/>
            <w:right w:val="none" w:sz="0" w:space="0" w:color="auto"/>
          </w:divBdr>
          <w:divsChild>
            <w:div w:id="1206873648">
              <w:marLeft w:val="0"/>
              <w:marRight w:val="0"/>
              <w:marTop w:val="0"/>
              <w:marBottom w:val="0"/>
              <w:divBdr>
                <w:top w:val="none" w:sz="0" w:space="0" w:color="auto"/>
                <w:left w:val="none" w:sz="0" w:space="0" w:color="auto"/>
                <w:bottom w:val="none" w:sz="0" w:space="0" w:color="auto"/>
                <w:right w:val="none" w:sz="0" w:space="0" w:color="auto"/>
              </w:divBdr>
              <w:divsChild>
                <w:div w:id="123932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2796</Words>
  <Characters>15942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9</cp:revision>
  <dcterms:created xsi:type="dcterms:W3CDTF">2020-10-14T17:58:00Z</dcterms:created>
  <dcterms:modified xsi:type="dcterms:W3CDTF">2020-10-15T07:00:00Z</dcterms:modified>
</cp:coreProperties>
</file>