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8A" w:rsidRDefault="00FE278A" w:rsidP="00FE278A">
      <w:pPr>
        <w:spacing w:after="0" w:line="240" w:lineRule="auto"/>
        <w:jc w:val="center"/>
        <w:rPr>
          <w:rFonts w:ascii="Times New Roman" w:eastAsia="Times New Roman" w:hAnsi="Times New Roman" w:cs="Times New Roman"/>
          <w:b/>
          <w:bCs/>
          <w:i/>
          <w:iCs/>
          <w:color w:val="B22222"/>
          <w:sz w:val="29"/>
        </w:rPr>
      </w:pPr>
      <w:r>
        <w:rPr>
          <w:rFonts w:ascii="Times New Roman" w:eastAsia="Times New Roman" w:hAnsi="Times New Roman" w:cs="Times New Roman"/>
          <w:b/>
          <w:bCs/>
          <w:i/>
          <w:iCs/>
          <w:color w:val="B22222"/>
          <w:sz w:val="29"/>
        </w:rPr>
        <w:t>Консультация для родителей</w:t>
      </w:r>
    </w:p>
    <w:p w:rsidR="00FE278A" w:rsidRDefault="00FE278A" w:rsidP="00FE278A">
      <w:pPr>
        <w:spacing w:after="0" w:line="240" w:lineRule="auto"/>
        <w:jc w:val="center"/>
        <w:rPr>
          <w:rFonts w:ascii="Times New Roman" w:eastAsia="Times New Roman" w:hAnsi="Times New Roman" w:cs="Times New Roman"/>
          <w:b/>
          <w:bCs/>
          <w:i/>
          <w:iCs/>
          <w:color w:val="B22222"/>
          <w:sz w:val="29"/>
        </w:rPr>
      </w:pPr>
    </w:p>
    <w:p w:rsidR="00FE278A" w:rsidRDefault="00FE278A" w:rsidP="00FE278A">
      <w:pPr>
        <w:spacing w:after="0" w:line="240" w:lineRule="auto"/>
        <w:jc w:val="center"/>
        <w:rPr>
          <w:rFonts w:ascii="Times New Roman" w:eastAsia="Times New Roman" w:hAnsi="Times New Roman" w:cs="Times New Roman"/>
          <w:b/>
          <w:bCs/>
          <w:i/>
          <w:iCs/>
          <w:color w:val="B22222"/>
          <w:sz w:val="29"/>
        </w:rPr>
      </w:pPr>
      <w:r w:rsidRPr="00DF6F40">
        <w:rPr>
          <w:rFonts w:ascii="Times New Roman" w:eastAsia="Times New Roman" w:hAnsi="Times New Roman" w:cs="Times New Roman"/>
          <w:b/>
          <w:bCs/>
          <w:i/>
          <w:iCs/>
          <w:color w:val="B22222"/>
          <w:sz w:val="29"/>
        </w:rPr>
        <w:t>«Нетрадиционные техники рисования в совместной деятельности детей и родителей».</w:t>
      </w:r>
    </w:p>
    <w:p w:rsidR="00FE278A" w:rsidRDefault="00FE278A" w:rsidP="00FE278A">
      <w:pPr>
        <w:spacing w:after="0" w:line="240" w:lineRule="auto"/>
        <w:jc w:val="center"/>
        <w:rPr>
          <w:rFonts w:ascii="Times New Roman" w:eastAsia="Times New Roman" w:hAnsi="Times New Roman" w:cs="Times New Roman"/>
          <w:b/>
          <w:bCs/>
          <w:i/>
          <w:iCs/>
          <w:color w:val="B22222"/>
          <w:sz w:val="29"/>
        </w:rPr>
      </w:pPr>
    </w:p>
    <w:p w:rsidR="00FE278A" w:rsidRDefault="00FE278A" w:rsidP="00FE278A">
      <w:pPr>
        <w:spacing w:after="0" w:line="240" w:lineRule="auto"/>
        <w:jc w:val="right"/>
        <w:rPr>
          <w:rFonts w:ascii="Times New Roman" w:eastAsia="Times New Roman" w:hAnsi="Times New Roman" w:cs="Times New Roman"/>
          <w:bCs/>
          <w:iCs/>
          <w:sz w:val="24"/>
          <w:szCs w:val="24"/>
        </w:rPr>
      </w:pPr>
      <w:r w:rsidRPr="00FE278A">
        <w:rPr>
          <w:rFonts w:ascii="Times New Roman" w:eastAsia="Times New Roman" w:hAnsi="Times New Roman" w:cs="Times New Roman"/>
          <w:bCs/>
          <w:iCs/>
          <w:sz w:val="24"/>
          <w:szCs w:val="24"/>
        </w:rPr>
        <w:t xml:space="preserve">воспитатель группы № 12 </w:t>
      </w:r>
      <w:proofErr w:type="spellStart"/>
      <w:r w:rsidRPr="00FE278A">
        <w:rPr>
          <w:rFonts w:ascii="Times New Roman" w:eastAsia="Times New Roman" w:hAnsi="Times New Roman" w:cs="Times New Roman"/>
          <w:bCs/>
          <w:iCs/>
          <w:sz w:val="24"/>
          <w:szCs w:val="24"/>
        </w:rPr>
        <w:t>Остафейчук</w:t>
      </w:r>
      <w:proofErr w:type="spellEnd"/>
      <w:r w:rsidRPr="00FE278A">
        <w:rPr>
          <w:rFonts w:ascii="Times New Roman" w:eastAsia="Times New Roman" w:hAnsi="Times New Roman" w:cs="Times New Roman"/>
          <w:bCs/>
          <w:iCs/>
          <w:sz w:val="24"/>
          <w:szCs w:val="24"/>
        </w:rPr>
        <w:t xml:space="preserve"> Т.Э.</w:t>
      </w:r>
    </w:p>
    <w:p w:rsidR="00FE278A" w:rsidRPr="00FE278A" w:rsidRDefault="00FE278A" w:rsidP="00FE278A">
      <w:pPr>
        <w:spacing w:after="0" w:line="240" w:lineRule="auto"/>
        <w:jc w:val="right"/>
        <w:rPr>
          <w:rFonts w:ascii="Times New Roman" w:eastAsia="Times New Roman" w:hAnsi="Times New Roman" w:cs="Times New Roman"/>
          <w:sz w:val="24"/>
          <w:szCs w:val="24"/>
        </w:rPr>
      </w:pPr>
    </w:p>
    <w:p w:rsidR="00FE278A" w:rsidRPr="00DF6F40" w:rsidRDefault="00FE278A" w:rsidP="00FE278A">
      <w:pPr>
        <w:spacing w:after="0" w:line="240" w:lineRule="auto"/>
        <w:jc w:val="center"/>
        <w:rPr>
          <w:rFonts w:ascii="Times New Roman" w:eastAsia="Times New Roman" w:hAnsi="Times New Roman" w:cs="Times New Roman"/>
          <w:sz w:val="24"/>
          <w:szCs w:val="24"/>
        </w:rPr>
      </w:pPr>
      <w:r w:rsidRPr="00DF6F40">
        <w:rPr>
          <w:rFonts w:ascii="Times New Roman" w:eastAsia="Times New Roman" w:hAnsi="Times New Roman" w:cs="Times New Roman"/>
          <w:sz w:val="24"/>
          <w:szCs w:val="24"/>
        </w:rPr>
        <w:t> </w:t>
      </w:r>
    </w:p>
    <w:p w:rsidR="00FE278A" w:rsidRPr="00DF6F40" w:rsidRDefault="00FE278A" w:rsidP="00FE278A">
      <w:pPr>
        <w:spacing w:after="0" w:line="240" w:lineRule="auto"/>
        <w:ind w:firstLine="709"/>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Рисование для маленького ребенка</w:t>
      </w:r>
      <w:r>
        <w:rPr>
          <w:rFonts w:ascii="Times New Roman" w:eastAsia="Times New Roman" w:hAnsi="Times New Roman" w:cs="Times New Roman"/>
          <w:color w:val="222222"/>
          <w:sz w:val="26"/>
          <w:szCs w:val="26"/>
        </w:rPr>
        <w:t xml:space="preserve"> - это не только серьезный труд</w:t>
      </w:r>
      <w:r w:rsidRPr="00DF6F40">
        <w:rPr>
          <w:rFonts w:ascii="Times New Roman" w:eastAsia="Times New Roman" w:hAnsi="Times New Roman" w:cs="Times New Roman"/>
          <w:color w:val="222222"/>
          <w:sz w:val="26"/>
          <w:szCs w:val="26"/>
        </w:rPr>
        <w:t>, но это - и большая радость</w:t>
      </w:r>
      <w:proofErr w:type="gramStart"/>
      <w:r w:rsidRPr="00DF6F40">
        <w:rPr>
          <w:rFonts w:ascii="Times New Roman" w:eastAsia="Times New Roman" w:hAnsi="Times New Roman" w:cs="Times New Roman"/>
          <w:color w:val="222222"/>
          <w:sz w:val="26"/>
          <w:szCs w:val="26"/>
        </w:rPr>
        <w:t xml:space="preserve"> .</w:t>
      </w:r>
      <w:proofErr w:type="gramEnd"/>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Рисуют дети на стекле</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Рисуют дети на асфальте,</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Возводят город на песке, -</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Такого нет еще на карте.</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В руках мелки, карандаши...</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Детишки - маленькие маги</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Но столько вложено души</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В их мир прекрасный на бумаге!</w:t>
      </w:r>
    </w:p>
    <w:p w:rsidR="00FE278A" w:rsidRPr="00DF6F40" w:rsidRDefault="00FE278A" w:rsidP="00FE278A">
      <w:pPr>
        <w:spacing w:after="0" w:line="240" w:lineRule="auto"/>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Татьяна Щербакова.</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дает возможность закрепить знание о цвете, форме. В процессе рисования у ребенка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Нам взрослым, необходимо развить в ребенке чувство красоты. Именно от нас зависит, какой - богатой или бедной - будет его духовная жизнь.</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Чтобы привить любовь к изобразительному искусству, вызвать интерес к рисованию, начиная с младшего возраста</w:t>
      </w:r>
      <w:r>
        <w:rPr>
          <w:rFonts w:ascii="Times New Roman" w:eastAsia="Times New Roman" w:hAnsi="Times New Roman" w:cs="Times New Roman"/>
          <w:color w:val="222222"/>
          <w:sz w:val="26"/>
          <w:szCs w:val="26"/>
        </w:rPr>
        <w:t>,</w:t>
      </w:r>
      <w:r w:rsidRPr="00DF6F40">
        <w:rPr>
          <w:rFonts w:ascii="Times New Roman" w:eastAsia="Times New Roman" w:hAnsi="Times New Roman" w:cs="Times New Roman"/>
          <w:color w:val="222222"/>
          <w:sz w:val="26"/>
          <w:szCs w:val="26"/>
        </w:rPr>
        <w:t xml:space="preserve"> советую родителям использовать нетрадиционные способы изображения.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Организуйте дома рабочее место так, чтобы ребенку было удобно не только сидеть, но и стоят, а иногда и двигаться вокруг листа бумаги. Ведь рисовать можно как угодно, где угодно и чем угодно! </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Дружите со своим ребенком. Старайтесь понять, что его радует, что огорчает, к чему он стремится. Попросите его рассказать, что же он хотел изобразить. И не забывайте, что ребенок ждет от вас похвалы. Ему очень хочется, чтобы его работа понравилась вам, взрослым. Порадуйтесь его успехам и ни в коем случае не высмеивайте юного художника в случае неудачи. Не беда получится в следующий раз!</w:t>
      </w:r>
    </w:p>
    <w:p w:rsidR="00FE278A" w:rsidRPr="00DF6F40"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Один из любимых способов нетрадиционного рисования:</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t>Рисование ладошкой - ребенок опускает в гуашь ладошку или окрашивает ее с помощью кисточки и делает отпечаток на бумаге.</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t>Оттиск печатками из картофеля - ребенок прижимает печатку к штемпельной подушке с краской и наносит оттиск на бумагу.</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lastRenderedPageBreak/>
        <w:t>Оттиск смятой бумагой - ребенок прижимает смятую бумагу к штемпельной подушке с краской и наносит оттиск на бумагу.</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t>Монотипия предметная - ребенок складывает лист бумаги вдвое и на одной его половине рисует половину изображаемого предмета.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proofErr w:type="spellStart"/>
      <w:r w:rsidRPr="00100A06">
        <w:rPr>
          <w:rFonts w:ascii="Times New Roman" w:eastAsia="Times New Roman" w:hAnsi="Times New Roman" w:cs="Times New Roman"/>
          <w:color w:val="222222"/>
          <w:sz w:val="26"/>
          <w:szCs w:val="26"/>
        </w:rPr>
        <w:t>Кляксография</w:t>
      </w:r>
      <w:proofErr w:type="spellEnd"/>
      <w:r w:rsidRPr="00100A06">
        <w:rPr>
          <w:rFonts w:ascii="Times New Roman" w:eastAsia="Times New Roman" w:hAnsi="Times New Roman" w:cs="Times New Roman"/>
          <w:color w:val="222222"/>
          <w:sz w:val="26"/>
          <w:szCs w:val="26"/>
        </w:rPr>
        <w:t xml:space="preserve">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t>Отпечатки листьев -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w:t>
      </w:r>
    </w:p>
    <w:p w:rsidR="00FE278A" w:rsidRPr="00100A06" w:rsidRDefault="00FE278A" w:rsidP="00FE278A">
      <w:pPr>
        <w:pStyle w:val="a3"/>
        <w:numPr>
          <w:ilvl w:val="0"/>
          <w:numId w:val="1"/>
        </w:numPr>
        <w:spacing w:after="0" w:line="240" w:lineRule="auto"/>
        <w:jc w:val="both"/>
        <w:rPr>
          <w:rFonts w:ascii="Times New Roman" w:eastAsia="Times New Roman" w:hAnsi="Times New Roman" w:cs="Times New Roman"/>
          <w:sz w:val="24"/>
          <w:szCs w:val="24"/>
        </w:rPr>
      </w:pPr>
      <w:r w:rsidRPr="00100A06">
        <w:rPr>
          <w:rFonts w:ascii="Times New Roman" w:eastAsia="Times New Roman" w:hAnsi="Times New Roman" w:cs="Times New Roman"/>
          <w:color w:val="222222"/>
          <w:sz w:val="26"/>
          <w:szCs w:val="26"/>
        </w:rPr>
        <w:t>Монотипия пейзажная - ребенок складывает лист пополам. На одной половине листа рисует пейзаж, на другой получается его отражение в озере.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Любят дети рисовать и ... мыльными пузырями, и зубной щеткой, и ватой, и ступнями, и пластилином, и ... чем только можно, всем, что вам попадется в руки.</w:t>
      </w:r>
    </w:p>
    <w:p w:rsidR="00FE278A"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Дерзайте, фантазируйте! И к вам придет - радость творчества, удивления и единения с вашими детьми.</w:t>
      </w:r>
    </w:p>
    <w:p w:rsidR="00FE278A" w:rsidRPr="00DF6F40" w:rsidRDefault="00FE278A" w:rsidP="00FE278A">
      <w:pPr>
        <w:spacing w:after="0" w:line="240" w:lineRule="auto"/>
        <w:ind w:firstLine="709"/>
        <w:jc w:val="both"/>
        <w:rPr>
          <w:rFonts w:ascii="Times New Roman" w:eastAsia="Times New Roman" w:hAnsi="Times New Roman" w:cs="Times New Roman"/>
          <w:sz w:val="24"/>
          <w:szCs w:val="24"/>
        </w:rPr>
      </w:pPr>
      <w:r w:rsidRPr="00DF6F40">
        <w:rPr>
          <w:rFonts w:ascii="Times New Roman" w:eastAsia="Times New Roman" w:hAnsi="Times New Roman" w:cs="Times New Roman"/>
          <w:color w:val="222222"/>
          <w:sz w:val="26"/>
          <w:szCs w:val="26"/>
        </w:rPr>
        <w:t>Желаю вам творческих успехов!</w:t>
      </w:r>
    </w:p>
    <w:p w:rsidR="004C0370" w:rsidRDefault="004C0370"/>
    <w:sectPr w:rsidR="004C0370" w:rsidSect="004C0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352E9"/>
    <w:multiLevelType w:val="hybridMultilevel"/>
    <w:tmpl w:val="D5E42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savePreviewPicture/>
  <w:compat/>
  <w:rsids>
    <w:rsidRoot w:val="00FE278A"/>
    <w:rsid w:val="001612F8"/>
    <w:rsid w:val="00200644"/>
    <w:rsid w:val="004C0370"/>
    <w:rsid w:val="00B747B9"/>
    <w:rsid w:val="00FE2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7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7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3272</Characters>
  <Application>Microsoft Office Word</Application>
  <DocSecurity>0</DocSecurity>
  <Lines>27</Lines>
  <Paragraphs>7</Paragraphs>
  <ScaleCrop>false</ScaleCrop>
  <Company>SPecialiST RePack</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2020-01-10T07:06:00Z</dcterms:created>
  <dcterms:modified xsi:type="dcterms:W3CDTF">2020-01-10T07:09:00Z</dcterms:modified>
</cp:coreProperties>
</file>