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83" w:rsidRPr="00127C83" w:rsidRDefault="008D7A27" w:rsidP="00127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Речевые упражнения для детей 4</w:t>
      </w:r>
      <w:r w:rsidR="00127C83" w:rsidRPr="00127C83">
        <w:rPr>
          <w:rFonts w:ascii="Times New Roman" w:hAnsi="Times New Roman" w:cs="Times New Roman"/>
          <w:b/>
          <w:sz w:val="28"/>
          <w:szCs w:val="28"/>
        </w:rPr>
        <w:t>-5 лет</w:t>
      </w:r>
    </w:p>
    <w:p w:rsidR="00127C83" w:rsidRPr="00127C83" w:rsidRDefault="00127C83" w:rsidP="00127C83"/>
    <w:p w:rsidR="00127C83" w:rsidRDefault="00127C83" w:rsidP="00127C83">
      <w:pPr>
        <w:pStyle w:val="c8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«Найди первый звук»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 xml:space="preserve"> учиться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четко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выделять в слове первый звук.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этой игры нужна машина и разные игрушки, но среди них обязательно должны быть слон и собака.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предлагает ребенку назвать все игрушки и покатать в машине тех зверят, название которых начинается со звука «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» (слон, собака). Если ребенок называет слово, в котором нет звука «с», то взрослый произносит это слово, выделяя каждый звук, например, </w:t>
      </w:r>
      <w:proofErr w:type="spellStart"/>
      <w:r>
        <w:rPr>
          <w:rStyle w:val="c0"/>
          <w:color w:val="000000"/>
          <w:sz w:val="28"/>
          <w:szCs w:val="28"/>
        </w:rPr>
        <w:t>кооошшшкааа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Взрослый сажает в машину гуся, машина не едет.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Машина не поедет, потому что в слове гусь звук «</w:t>
      </w:r>
      <w:proofErr w:type="spellStart"/>
      <w:r>
        <w:rPr>
          <w:rStyle w:val="c0"/>
          <w:color w:val="000000"/>
          <w:sz w:val="28"/>
          <w:szCs w:val="28"/>
        </w:rPr>
        <w:t>сь</w:t>
      </w:r>
      <w:proofErr w:type="spellEnd"/>
      <w:r>
        <w:rPr>
          <w:rStyle w:val="c0"/>
          <w:color w:val="000000"/>
          <w:sz w:val="28"/>
          <w:szCs w:val="28"/>
        </w:rPr>
        <w:t>», а не «с».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Развитый речевой слух дает возможность детям различать повышение и понижение громкости голоса, замедление и убыстрение темпа речи взрослых и сверстников. Причем такие упражнения можно проводить параллельно с подбором звуков в словах и фразах.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«Громко — шепотом»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учить детей подбирать сходные по звучанию фразы, произносить их громко или шепотом.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говорит, что в гости к котенку прилетела оса. Сначала можно произнести фразу вместе: «</w:t>
      </w:r>
      <w:proofErr w:type="spellStart"/>
      <w:r>
        <w:rPr>
          <w:rStyle w:val="c0"/>
          <w:color w:val="000000"/>
          <w:sz w:val="28"/>
          <w:szCs w:val="28"/>
        </w:rPr>
        <w:t>Са-са-са</w:t>
      </w:r>
      <w:proofErr w:type="spellEnd"/>
      <w:r>
        <w:rPr>
          <w:rStyle w:val="c0"/>
          <w:color w:val="000000"/>
          <w:sz w:val="28"/>
          <w:szCs w:val="28"/>
        </w:rPr>
        <w:t xml:space="preserve"> — прилетела к нам оса». Затем эта рифмовка повторяется громко — тихо — шепотом (вместе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 и индивидуально):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Су-су-су — кот прогнал осу (те</w:t>
      </w:r>
      <w:proofErr w:type="gramStart"/>
      <w:r>
        <w:rPr>
          <w:rStyle w:val="c0"/>
          <w:color w:val="000000"/>
          <w:sz w:val="28"/>
          <w:szCs w:val="28"/>
        </w:rPr>
        <w:t>кст пр</w:t>
      </w:r>
      <w:proofErr w:type="gramEnd"/>
      <w:r>
        <w:rPr>
          <w:rStyle w:val="c0"/>
          <w:color w:val="000000"/>
          <w:sz w:val="28"/>
          <w:szCs w:val="28"/>
        </w:rPr>
        <w:t>оговаривается быстро и медленно).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Предложите ребенку закончить фразу самостоятельно: </w:t>
      </w:r>
      <w:proofErr w:type="spellStart"/>
      <w:r>
        <w:rPr>
          <w:rStyle w:val="c0"/>
          <w:color w:val="000000"/>
          <w:sz w:val="28"/>
          <w:szCs w:val="28"/>
        </w:rPr>
        <w:t>са-са-са</w:t>
      </w:r>
      <w:proofErr w:type="spellEnd"/>
      <w:r>
        <w:rPr>
          <w:rStyle w:val="c0"/>
          <w:color w:val="000000"/>
          <w:sz w:val="28"/>
          <w:szCs w:val="28"/>
        </w:rPr>
        <w:t xml:space="preserve">... (там летит оса), су-су-су... (я </w:t>
      </w:r>
      <w:proofErr w:type="gramStart"/>
      <w:r>
        <w:rPr>
          <w:rStyle w:val="c0"/>
          <w:color w:val="000000"/>
          <w:sz w:val="28"/>
          <w:szCs w:val="28"/>
        </w:rPr>
        <w:t>боюсь осу</w:t>
      </w:r>
      <w:proofErr w:type="gramEnd"/>
      <w:r>
        <w:rPr>
          <w:rStyle w:val="c0"/>
          <w:color w:val="000000"/>
          <w:sz w:val="28"/>
          <w:szCs w:val="28"/>
        </w:rPr>
        <w:t>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Особое внимание уделяется интонационной выразительности речи, детей учат в инсценировках говорить разными голосами и разными интонациями (повествовательной, вопросительной, восклицательной). Для выработки хорошей дикции, четкого и правильного </w:t>
      </w:r>
      <w:proofErr w:type="gramStart"/>
      <w:r>
        <w:rPr>
          <w:rStyle w:val="c0"/>
          <w:color w:val="000000"/>
          <w:sz w:val="28"/>
          <w:szCs w:val="28"/>
        </w:rPr>
        <w:t>произнесения</w:t>
      </w:r>
      <w:proofErr w:type="gramEnd"/>
      <w:r>
        <w:rPr>
          <w:rStyle w:val="c0"/>
          <w:color w:val="000000"/>
          <w:sz w:val="28"/>
          <w:szCs w:val="28"/>
        </w:rPr>
        <w:t xml:space="preserve"> как отдельных слов, так и фраз широко используется специальный материал (</w:t>
      </w:r>
      <w:proofErr w:type="spellStart"/>
      <w:r>
        <w:rPr>
          <w:rStyle w:val="c0"/>
          <w:color w:val="000000"/>
          <w:sz w:val="28"/>
          <w:szCs w:val="28"/>
        </w:rPr>
        <w:t>чистоговорки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>, считалки, небольшие стихотворения), который произносится детьми с разной силой голоса и в различном темпе. При отгадывании загадок дети могут определить, есть ли заданный звук в отгадке.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«Как говорит Таня?»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различать разные интонации и пользоваться ими в соответствии с содержанием высказывания.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Взрослый берет куклу и начинает рассказывать: «Это Таня. Идет она с прогулки домой и слышит: кто-то жалобно мяукает, вот так — мяу-мяу (жалобная интонация). Как мяукал котенок? (Ребенок повторяет.) Взяла Таня котенка на руки, принесла домой, налила ему в блюдце молока. Котенок радостно замяукал, вот так: «мяу-мяу» (радостная интонация). Тут прибежала </w:t>
      </w:r>
      <w:r>
        <w:rPr>
          <w:rStyle w:val="c0"/>
          <w:color w:val="000000"/>
          <w:sz w:val="28"/>
          <w:szCs w:val="28"/>
        </w:rPr>
        <w:lastRenderedPageBreak/>
        <w:t>собачка и стала громко лаять на котенка. Рассердился котенок и стал мяукать сердито, вот так: «мяу-мяу» (сердитая интонация). Но Таня быстро их помирила. Котенок и щенок стали весело... мяукать и лаять. Ребенок рассказывает всю историю самостоятельно (взрослый в случае необходимости помогает отдельным словом или предложением), передавая все интонации по содержанию текста.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словарной работе внимание уделяется правильному пониманию слов, их употреблению и дальнейшему расширению активного словаря.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Продолжается работа по активизации словаря детей названиями предметов, их качеств, свойств, действий (существительные, прилагательные, глаголы). Уточняются обобщенные понятия (игрушки, одежда, мебель, овощи, посуда). Дети могут назвать действия, связанные с движением игрушек, животных, подобрать определения к заданным словам (снег, снежинка, зима).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«Кто больше слов скажет»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называть качества, признаки и действия животных, обращая внимание не только на внешний вид героев, но и на черты характера.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показывает ребенку картинку — например, белочку — и предлагает сказать о ней, какая она, что умеет делать, какая она по характеру, тем самым давая простор для подбора слов разных частей речи и называя не только внешние черты персонажа: белочка рыжая, пушистая, шустрая, быстрая, смелая, сообразительная; она карабкается на сосну, собирает грибы, накалывает их для просушки, запасает шишки, чтобы на зиму были орехи.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Аналогично дается задание и про других зверят: зайчик — маленький, пушистый, пугливый, дрожит от страха; мышонок — с длинным хвостом, любопытный.</w:t>
      </w:r>
      <w:proofErr w:type="gramEnd"/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«Кто заблудился?»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0"/>
          <w:i/>
          <w:iCs/>
          <w:color w:val="000000"/>
          <w:sz w:val="28"/>
          <w:szCs w:val="28"/>
        </w:rPr>
        <w:t>образовывать однокоренные слова, подбирать синонимы к заданным словам.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Кто скачет по лесной тропинке? (Заяц.) Как назвать его ласково? (Зайчонок, зайчик, заинька.) Остановился зайчик, огляделся по сторонам и заплакал. Почему? (Потерялся, заблудился, лапку уколол.) Скажите, какой сейчас зайчик? (Грустный, печальный, огорченный.) 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Закончите предложения. Если зайчик потерялся... (мы поможем ему найти свой дом). Если зайчик уколол лапку, мы... (перевяжем ее, полечим, успокоим, утешим).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Дети учатся понимать смысл загадок, сравнивать предметы по размеру, цвету, величине; подбирают не только действия к предмету (лейка, утюг, молоток… нужны для того, чтобы...), но и предметы к тому или иному действию (поливать можно... цветы, грядки на огороде; гладить можно... платье, брюки... одежду). </w:t>
      </w:r>
      <w:proofErr w:type="gramEnd"/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Необходимо развивать у детей желание узнавать, что означает новое слово, учить замечать незнакомые слова в чужой речи, составлять из слов и словосочетаний предложения (игры «Какое что бывает?», «Что умеет делать... ветер, вьюга, солнце?»). Одновременно можно развивать у детей понимание многозначного слова, ориентировку в сочетаемости разных слов («идет» можно сказать про человека, автобус, поезд, часы, мультфильм).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Дети учатся различать и подбирать слова, близкие и противоположные по смыслу (синонимы и антонимы). Например: дети, ребята, мальчики и девочки; </w:t>
      </w:r>
      <w:proofErr w:type="gramStart"/>
      <w:r>
        <w:rPr>
          <w:rStyle w:val="c0"/>
          <w:color w:val="000000"/>
          <w:sz w:val="28"/>
          <w:szCs w:val="28"/>
        </w:rPr>
        <w:t>сладкий—горький</w:t>
      </w:r>
      <w:proofErr w:type="gramEnd"/>
      <w:r>
        <w:rPr>
          <w:rStyle w:val="c0"/>
          <w:color w:val="000000"/>
          <w:sz w:val="28"/>
          <w:szCs w:val="28"/>
        </w:rPr>
        <w:t>, старый—новый.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«Какие бывают иголки»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дать детям представление о многозначном слове «игла», упражняться в подборе однокоренных слов, согласовывать существительные и прилагательные в роде, числе, падеже.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Какие иглы вы знаете? (Швейные, сосновые, еловые, медицинские.)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Чем похожи все иголки? (Они острые, тонкие, колючие.)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Какой иглой мы шьем и вышиваем? (Швейной.) Что шьют швейной иглой? (Одежду). Что делают медицинской иглой? (Укол.)</w:t>
      </w:r>
    </w:p>
    <w:p w:rsidR="00127C83" w:rsidRDefault="00127C83" w:rsidP="00127C8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Есть у ежика и елки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О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чень колкие иголки.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В остальном на елку еж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Совершенно не похож.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— Где живет еж? Для чего ему нужны иголки? (Защищаться.) От кого еж защищается? Вспомните стихотворение Бориса </w:t>
      </w:r>
      <w:proofErr w:type="spellStart"/>
      <w:r>
        <w:rPr>
          <w:rStyle w:val="c0"/>
          <w:color w:val="000000"/>
          <w:sz w:val="28"/>
          <w:szCs w:val="28"/>
        </w:rPr>
        <w:t>Заходера</w:t>
      </w:r>
      <w:proofErr w:type="spellEnd"/>
      <w:r>
        <w:rPr>
          <w:rStyle w:val="c0"/>
          <w:color w:val="000000"/>
          <w:sz w:val="28"/>
          <w:szCs w:val="28"/>
        </w:rPr>
        <w:t xml:space="preserve"> про ежа:</w:t>
      </w:r>
    </w:p>
    <w:p w:rsidR="00127C83" w:rsidRDefault="00127C83" w:rsidP="00127C8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— Что ж ты, еж, такой колючий?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— Это я на всякий случай.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Знаешь, кто мои соседи?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Волки, лисы и медведи.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— Ответьте на мои вопросы: можно ли ежа погладить рукой? Почему нельзя вдеть нитку в </w:t>
      </w:r>
      <w:proofErr w:type="spellStart"/>
      <w:r>
        <w:rPr>
          <w:rStyle w:val="c0"/>
          <w:color w:val="000000"/>
          <w:sz w:val="28"/>
          <w:szCs w:val="28"/>
        </w:rPr>
        <w:t>ежиную</w:t>
      </w:r>
      <w:proofErr w:type="spellEnd"/>
      <w:r>
        <w:rPr>
          <w:rStyle w:val="c0"/>
          <w:color w:val="000000"/>
          <w:sz w:val="28"/>
          <w:szCs w:val="28"/>
        </w:rPr>
        <w:t xml:space="preserve"> иголку?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Закончите предложения: «Ты ежа не трогай лучше, потому что он... (колючий). Лиса потрогала ежа и... (укололась)».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У папы-ежа иголки длинные и толстые, а у ежат... (короткие и тонкие).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Иглы на елке еловые, а на сосне... (сосновые). Отвечай поскорей, какие из них длинней?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— Придумайте </w:t>
      </w:r>
      <w:proofErr w:type="gramStart"/>
      <w:r>
        <w:rPr>
          <w:rStyle w:val="c0"/>
          <w:color w:val="000000"/>
          <w:sz w:val="28"/>
          <w:szCs w:val="28"/>
        </w:rPr>
        <w:t>рассказ про девочку</w:t>
      </w:r>
      <w:proofErr w:type="gramEnd"/>
      <w:r>
        <w:rPr>
          <w:rStyle w:val="c0"/>
          <w:color w:val="000000"/>
          <w:sz w:val="28"/>
          <w:szCs w:val="28"/>
        </w:rPr>
        <w:t>, которая пошла в лес за грибами и встретила ежика.</w:t>
      </w: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«Кого можно гладить»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познакомить детей с многозначным глаголом «гладить».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— Помните, мы с вами говорили, что ежа нельзя погладить. А кого можно погладить? (Зайчика, котенка, ребенка.) А что можно погладить? (Брюки, платье, юбку.) </w:t>
      </w:r>
      <w:proofErr w:type="gramStart"/>
      <w:r>
        <w:rPr>
          <w:rStyle w:val="c0"/>
          <w:color w:val="000000"/>
          <w:sz w:val="28"/>
          <w:szCs w:val="28"/>
        </w:rPr>
        <w:t>Как</w:t>
      </w:r>
      <w:proofErr w:type="gramEnd"/>
      <w:r>
        <w:rPr>
          <w:rStyle w:val="c0"/>
          <w:color w:val="000000"/>
          <w:sz w:val="28"/>
          <w:szCs w:val="28"/>
        </w:rPr>
        <w:t xml:space="preserve"> одним словом все это назвать? (Одежда.)</w:t>
      </w:r>
    </w:p>
    <w:p w:rsidR="00127C83" w:rsidRDefault="00127C83" w:rsidP="00127C8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Глажу платье утюгом,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А кота и кошку,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Что гуляют под окном,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Глажу я ладошкой.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Что делает котенок, когда его гладят? (Мурлычет, выгибает спинку.) У каких предметов есть спина, а у каких спинка? У собачки, у дивана...</w:t>
      </w: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«Шишка»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познакомить с разными значениями многозначного слова «шишка».</w:t>
      </w:r>
    </w:p>
    <w:p w:rsidR="00127C83" w:rsidRDefault="00127C83" w:rsidP="00127C83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Что растет на елке?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Шишки да иголки.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Если мы растем на ели,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Мы на месте, мы при деле,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А на лбах у ребятишек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Никому не нужно шишек.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— Про какие шишки говорится в первом </w:t>
      </w:r>
      <w:proofErr w:type="gramStart"/>
      <w:r>
        <w:rPr>
          <w:rStyle w:val="c0"/>
          <w:color w:val="000000"/>
          <w:sz w:val="28"/>
          <w:szCs w:val="28"/>
        </w:rPr>
        <w:t>стихотворении</w:t>
      </w:r>
      <w:proofErr w:type="gramEnd"/>
      <w:r>
        <w:rPr>
          <w:rStyle w:val="c0"/>
          <w:color w:val="000000"/>
          <w:sz w:val="28"/>
          <w:szCs w:val="28"/>
        </w:rPr>
        <w:t xml:space="preserve"> и про </w:t>
      </w:r>
      <w:proofErr w:type="gramStart"/>
      <w:r>
        <w:rPr>
          <w:rStyle w:val="c0"/>
          <w:color w:val="000000"/>
          <w:sz w:val="28"/>
          <w:szCs w:val="28"/>
        </w:rPr>
        <w:t>какие</w:t>
      </w:r>
      <w:proofErr w:type="gramEnd"/>
      <w:r>
        <w:rPr>
          <w:rStyle w:val="c0"/>
          <w:color w:val="000000"/>
          <w:sz w:val="28"/>
          <w:szCs w:val="28"/>
        </w:rPr>
        <w:t xml:space="preserve"> во втором?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— Подбери к слову «шишка» складные слова («малышка», «мышка», «мишка»...). Вспомните </w:t>
      </w:r>
      <w:proofErr w:type="gramStart"/>
      <w:r>
        <w:rPr>
          <w:rStyle w:val="c0"/>
          <w:color w:val="000000"/>
          <w:sz w:val="28"/>
          <w:szCs w:val="28"/>
        </w:rPr>
        <w:t>стихотворение про мишку</w:t>
      </w:r>
      <w:proofErr w:type="gramEnd"/>
      <w:r>
        <w:rPr>
          <w:rStyle w:val="c0"/>
          <w:color w:val="000000"/>
          <w:sz w:val="28"/>
          <w:szCs w:val="28"/>
        </w:rPr>
        <w:t>. («Мишка косолапый по лесу идет, шишки собирает, песенки поет».)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Про кого эта загадка? «</w:t>
      </w:r>
      <w:proofErr w:type="gramStart"/>
      <w:r>
        <w:rPr>
          <w:rStyle w:val="c0"/>
          <w:color w:val="000000"/>
          <w:sz w:val="28"/>
          <w:szCs w:val="28"/>
        </w:rPr>
        <w:t>Рыжая</w:t>
      </w:r>
      <w:proofErr w:type="gramEnd"/>
      <w:r>
        <w:rPr>
          <w:rStyle w:val="c0"/>
          <w:color w:val="000000"/>
          <w:sz w:val="28"/>
          <w:szCs w:val="28"/>
        </w:rPr>
        <w:t>, пушистая, на сосну взбирается, шишками кидается». (Белка.)</w:t>
      </w:r>
    </w:p>
    <w:p w:rsidR="00127C83" w:rsidRDefault="00127C83" w:rsidP="00127C8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Белка-шалунья сидела на елке,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Бросила шишку прямо на волка.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Ох, какая она шалунишка!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У волка на лбу сразу выросла... (шишка).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 знакомстве с многозначными словами (лапка, ручка) необходимо использовать наглядность (рисунки, иллюстрации). </w:t>
      </w:r>
      <w:proofErr w:type="gramStart"/>
      <w:r>
        <w:rPr>
          <w:rStyle w:val="c0"/>
          <w:color w:val="000000"/>
          <w:sz w:val="28"/>
          <w:szCs w:val="28"/>
        </w:rPr>
        <w:t>Например, находить на картинке предметы, которые называются одним словом «игла» (швейная, медицинская, игла у ежа, елки, сосны).</w:t>
      </w:r>
      <w:proofErr w:type="gramEnd"/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закрепления ориентировки в разных значениях многозначного слова можно предлагать доступные детям слова разных частей речи (лежит, льет, бьет; ножка, нос, молния; сильный, слабый, острый).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«Ручка—ножка»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познакомить с разными значениями слов «ручка», «ножка».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Отгадайте загадку: одной ручкой всех встречает, другой провожает, всем, кто придет, ручку подает. (Дверная ручка.)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У каких предметов есть ручка? Что можно делать ручкой? 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Нарисуй предметы, у которых есть ручка.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Закончи предложения: ручка нужна, чтобы... За ручку можно... 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А какие предметы мы называем словом «ножка»? 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— Нарисуй предметы, у которых есть ножка.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«Как сказать по-другому?»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заменять многозначные слова в словосочетаниях.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Скажи по-другому! Часы идут... (ходят). Мальчик идет... (шагает).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Снег идет... (падает). Поезд идет... (едет, мчится). Весна идет... (наступает). Пароход идет... (плывет).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Закончи предложения. Мальчик пошел... Девочка ушла... Люди вышли... Я пришел... Саша идет медленно, а Вова идет... Можно сказать, что он не идет, а...</w:t>
      </w: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«Кто это ползет?»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подбирать слова, обозначающие признаки и действия, составлять описание.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Отгадайте загадку: «Кто это ползет, на себе свой дом везет?».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Дети отгадывают загадку (улитка), рассматривают улитку, обращают внимание на домик и рожки. Вторая загадка: «Глаза на рогах, а домок на спине».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— В каком доме живет улитка? Какие дома вы еще знаете? Кто там живет? Послушайте стихотворение </w:t>
      </w:r>
      <w:proofErr w:type="spellStart"/>
      <w:r>
        <w:rPr>
          <w:rStyle w:val="c0"/>
          <w:color w:val="000000"/>
          <w:sz w:val="28"/>
          <w:szCs w:val="28"/>
        </w:rPr>
        <w:t>Т.Волжиной</w:t>
      </w:r>
      <w:proofErr w:type="spellEnd"/>
      <w:r>
        <w:rPr>
          <w:rStyle w:val="c0"/>
          <w:color w:val="000000"/>
          <w:sz w:val="28"/>
          <w:szCs w:val="28"/>
        </w:rPr>
        <w:t xml:space="preserve"> «</w:t>
      </w:r>
      <w:proofErr w:type="gramStart"/>
      <w:r>
        <w:rPr>
          <w:rStyle w:val="c0"/>
          <w:color w:val="000000"/>
          <w:sz w:val="28"/>
          <w:szCs w:val="28"/>
        </w:rPr>
        <w:t>Где</w:t>
      </w:r>
      <w:proofErr w:type="gramEnd"/>
      <w:r>
        <w:rPr>
          <w:rStyle w:val="c0"/>
          <w:color w:val="000000"/>
          <w:sz w:val="28"/>
          <w:szCs w:val="28"/>
        </w:rPr>
        <w:t xml:space="preserve"> чей дом»:</w:t>
      </w:r>
    </w:p>
    <w:p w:rsidR="00127C83" w:rsidRDefault="00127C83" w:rsidP="00127C8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Воробей живет под крышей,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В теплой норке — домик мыши,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У лягушки дом в пруду,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домик пеночки в саду.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— Эй, цыпленок, где твой дом?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0"/>
          <w:i/>
          <w:iCs/>
          <w:color w:val="000000"/>
          <w:sz w:val="28"/>
          <w:szCs w:val="28"/>
        </w:rPr>
        <w:t>— Он у мамы под крылом.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— Может ли улитка выползти из своего домика? Почему? Быстро ли ползет улитка? Она увидела ребят и сказала: «Я так тихо мчалась, так медленно неслась». Можно ли так сказать? Как сказать правильно?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Улитка стала загадывать детям лесные загадки: «Колючая, маленькая — это ежик или елочка? Пушистый, маленький — это зайчик или белочка?»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Теперь вы опишите меня и расскажите, какая я, что у меня есть, какую песенку про меня дети поют.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b/>
          <w:bCs/>
          <w:i/>
          <w:iCs/>
          <w:color w:val="000000"/>
          <w:sz w:val="28"/>
          <w:szCs w:val="28"/>
        </w:rPr>
        <w:t>Составление сказки «Приключения Маши в лесу»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спрашивает: «Зачем Маша пошла в лес? Зачем вообще ходят в лес? (За грибами, ягодами, цветами, погулять.) Что с ней могло случиться? (Заблудилась, встретила кого-то.) Этот прием предотвращает появление одинаковых сюжетов и показывает детям возможные варианты его развития.</w:t>
      </w: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«Расскажем про белочку»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0"/>
          <w:i/>
          <w:iCs/>
          <w:color w:val="000000"/>
          <w:sz w:val="28"/>
          <w:szCs w:val="28"/>
        </w:rPr>
        <w:t>составлять совместный рассказ, соблюдая структуру высказывания.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— Давай еще раз посмотрим на белочку (вспомни, какая она, что умеет делать) и составим </w:t>
      </w:r>
      <w:proofErr w:type="gramStart"/>
      <w:r>
        <w:rPr>
          <w:rStyle w:val="c0"/>
          <w:color w:val="000000"/>
          <w:sz w:val="28"/>
          <w:szCs w:val="28"/>
        </w:rPr>
        <w:t>рассказ про белочку</w:t>
      </w:r>
      <w:proofErr w:type="gramEnd"/>
      <w:r>
        <w:rPr>
          <w:rStyle w:val="c0"/>
          <w:color w:val="000000"/>
          <w:sz w:val="28"/>
          <w:szCs w:val="28"/>
        </w:rPr>
        <w:t xml:space="preserve">, которая встретила волка. Сначала скажи, какая была белочка? (Смелая, веселая, шустрая, находчивая.) А </w:t>
      </w:r>
      <w:proofErr w:type="gramStart"/>
      <w:r>
        <w:rPr>
          <w:rStyle w:val="c0"/>
          <w:color w:val="000000"/>
          <w:sz w:val="28"/>
          <w:szCs w:val="28"/>
        </w:rPr>
        <w:t>волк</w:t>
      </w:r>
      <w:proofErr w:type="gramEnd"/>
      <w:r>
        <w:rPr>
          <w:rStyle w:val="c0"/>
          <w:color w:val="000000"/>
          <w:sz w:val="28"/>
          <w:szCs w:val="28"/>
        </w:rPr>
        <w:t xml:space="preserve"> какой? (Злой, сердитый, недобрый.) Я начну рассказывать, а ты заканчивай. Как-то раз белочка побежала погулять... (и шишек набрать). Она залезла... (на высокую сосну). А на сосне шишек... (много, видимо-невидимо). Только сорвала первую шишку... (увидела волка). Но белочка... (не испугалась). Она бросила... (шишку прямо на волка). На лбу у него... (выросла шишка). Давайте нарисуем белочку, сосну, волка и шишку.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Приведем пример занятия, в котором сочетаются разные речевые задачи: формирование грамматического строя речи, словарная работа, развитие связной речи.</w:t>
      </w:r>
    </w:p>
    <w:p w:rsidR="00127C83" w:rsidRDefault="00127C83" w:rsidP="00127C83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«В гостях у лесника»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упражняться в подборе однокоренных слов, побуждать детей к составлению творческого рассказа.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Дети, сегодня мы пойдем в гости к дедушке, который следит за порядком в лесу, охраняет его. Это лесник. Дом его стоит в лесу. Это какой дом? (Лесной.) К дому лесника ведет тропинка. Это какая тропинка? (Лесная.) Послушайте слова: «лес», «лесник», «лесной». Какая часть слышится во всех словах? (Лес.)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Лесная тропинка узкая, а дорога... (широкая). Деревья в лесу высокие, а кусты... (низкие). Вот речка глубокая, а ручеек... (мелкий).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— Как много тропинок в лесу! </w:t>
      </w:r>
      <w:proofErr w:type="gramStart"/>
      <w:r>
        <w:rPr>
          <w:rStyle w:val="c0"/>
          <w:color w:val="000000"/>
          <w:sz w:val="28"/>
          <w:szCs w:val="28"/>
        </w:rPr>
        <w:t>По какой бы нам пойти?</w:t>
      </w:r>
      <w:proofErr w:type="gramEnd"/>
      <w:r>
        <w:rPr>
          <w:rStyle w:val="c0"/>
          <w:color w:val="000000"/>
          <w:sz w:val="28"/>
          <w:szCs w:val="28"/>
        </w:rPr>
        <w:t xml:space="preserve"> У кого спросить? А вот белочка. Здравствуй, белочка! Как найти дорогу к леснику?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— Отгадайте мою загадку. </w:t>
      </w:r>
      <w:proofErr w:type="gramStart"/>
      <w:r>
        <w:rPr>
          <w:rStyle w:val="c0"/>
          <w:color w:val="000000"/>
          <w:sz w:val="28"/>
          <w:szCs w:val="28"/>
        </w:rPr>
        <w:t>Рыжая</w:t>
      </w:r>
      <w:proofErr w:type="gramEnd"/>
      <w:r>
        <w:rPr>
          <w:rStyle w:val="c0"/>
          <w:color w:val="000000"/>
          <w:sz w:val="28"/>
          <w:szCs w:val="28"/>
        </w:rPr>
        <w:t>, пушистая, на сосну взбирается, шишками кидается. 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отгадывают, что это белка. Белка просит: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— Опишите меня, чтобы было видно, какая я и что умею делать.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 затруднении воспитатель помогает связками: шубка у тебя...; на ушках...; хвостик у тебя...; ты умеешь... и очень любишь...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Белка говорит, что она любит прыгать с ветки на ветку. </w:t>
      </w:r>
      <w:proofErr w:type="gramStart"/>
      <w:r>
        <w:rPr>
          <w:rStyle w:val="c0"/>
          <w:color w:val="000000"/>
          <w:sz w:val="28"/>
          <w:szCs w:val="28"/>
        </w:rPr>
        <w:t>Взрослый ставит ветку, белка прыгает, а дети называют действие: прыгает, спрыгивает, перепрыгивает, запрыгивает, выпрыгивает.</w:t>
      </w:r>
      <w:proofErr w:type="gramEnd"/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предлагает детям составить рассказ про то, как они встретили белку, и зарисовать схему встречи с белкой, чтобы потом рассказать леснику.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Ведущим приемом обучения становится план, который предлагается ребенку в естественно-разговорной форме: «Давай подумаем сначала, как бельчонок встретился с зайчиком? Какими словами можно о них сказать по-другому? (Малыши, друзья, Пушок и Рыжик.) Что с ними случилось дальше?</w:t>
      </w:r>
    </w:p>
    <w:p w:rsidR="00127C83" w:rsidRDefault="00127C83" w:rsidP="00127C83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«Чем их приключения закончились?»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Параллельно с разными заданиями развивается и интонационный синтаксис — умение строить и произносить разные типы предложений (повествовательные, вопросительные, восклицательные); это умение ребенку необходимо для дальнейшего развития родного языка.</w:t>
      </w:r>
    </w:p>
    <w:p w:rsidR="00127C83" w:rsidRDefault="00127C83" w:rsidP="00127C83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rStyle w:val="a6"/>
          <w:color w:val="000000"/>
          <w:sz w:val="28"/>
          <w:szCs w:val="28"/>
          <w:bdr w:val="none" w:sz="0" w:space="0" w:color="auto" w:frame="1"/>
        </w:rPr>
        <w:t>Маленькие поэты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 xml:space="preserve"> Вместе с ребенком вы можете заняться придумыванием рифм на разные звуки: «</w:t>
      </w:r>
      <w:proofErr w:type="spellStart"/>
      <w:r w:rsidRPr="00127C83">
        <w:rPr>
          <w:color w:val="000000"/>
          <w:sz w:val="28"/>
          <w:szCs w:val="28"/>
        </w:rPr>
        <w:t>п</w:t>
      </w:r>
      <w:proofErr w:type="spellEnd"/>
      <w:r w:rsidRPr="00127C83">
        <w:rPr>
          <w:color w:val="000000"/>
          <w:sz w:val="28"/>
          <w:szCs w:val="28"/>
        </w:rPr>
        <w:t>», «б», «к», «г», «</w:t>
      </w:r>
      <w:proofErr w:type="spellStart"/>
      <w:r w:rsidRPr="00127C83">
        <w:rPr>
          <w:color w:val="000000"/>
          <w:sz w:val="28"/>
          <w:szCs w:val="28"/>
        </w:rPr>
        <w:t>х</w:t>
      </w:r>
      <w:proofErr w:type="spellEnd"/>
      <w:r w:rsidRPr="00127C83">
        <w:rPr>
          <w:color w:val="000000"/>
          <w:sz w:val="28"/>
          <w:szCs w:val="28"/>
        </w:rPr>
        <w:t>», «т», «</w:t>
      </w:r>
      <w:proofErr w:type="spellStart"/>
      <w:r w:rsidRPr="00127C83">
        <w:rPr>
          <w:color w:val="000000"/>
          <w:sz w:val="28"/>
          <w:szCs w:val="28"/>
        </w:rPr>
        <w:t>д</w:t>
      </w:r>
      <w:proofErr w:type="spellEnd"/>
      <w:r w:rsidRPr="00127C83">
        <w:rPr>
          <w:color w:val="000000"/>
          <w:sz w:val="28"/>
          <w:szCs w:val="28"/>
        </w:rPr>
        <w:t>». Например: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Па-па-па — купила мама молока.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Пи-пи-пи — увидел Ваня калачи.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Ба-ба-ба — залетала к нам пчела.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127C83">
        <w:rPr>
          <w:color w:val="000000"/>
          <w:sz w:val="28"/>
          <w:szCs w:val="28"/>
        </w:rPr>
        <w:t>Ку-ку-ку</w:t>
      </w:r>
      <w:proofErr w:type="spellEnd"/>
      <w:r w:rsidRPr="00127C83">
        <w:rPr>
          <w:color w:val="000000"/>
          <w:sz w:val="28"/>
          <w:szCs w:val="28"/>
        </w:rPr>
        <w:t xml:space="preserve"> — пирогов вам напеку.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Га-га-га — растут у козлика рога.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Хи-хи-хи — кошка села у печи.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127C83">
        <w:rPr>
          <w:color w:val="000000"/>
          <w:sz w:val="28"/>
          <w:szCs w:val="28"/>
        </w:rPr>
        <w:t>Тя-тя-тя</w:t>
      </w:r>
      <w:proofErr w:type="spellEnd"/>
      <w:r w:rsidRPr="00127C83">
        <w:rPr>
          <w:color w:val="000000"/>
          <w:sz w:val="28"/>
          <w:szCs w:val="28"/>
        </w:rPr>
        <w:t xml:space="preserve"> — дядя Степа — каланча.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До-до-до — поиграли мы в лото.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127C83">
        <w:rPr>
          <w:color w:val="000000"/>
          <w:sz w:val="28"/>
          <w:szCs w:val="28"/>
        </w:rPr>
        <w:t>Бу-бу-бу</w:t>
      </w:r>
      <w:proofErr w:type="spellEnd"/>
      <w:r w:rsidRPr="00127C83">
        <w:rPr>
          <w:color w:val="000000"/>
          <w:sz w:val="28"/>
          <w:szCs w:val="28"/>
        </w:rPr>
        <w:t xml:space="preserve"> — купи трубу.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Бы-бы-бы — нашел грибы.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Та-та-та — поймай кота.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То-то-то — твое пальто.</w:t>
      </w:r>
    </w:p>
    <w:p w:rsidR="00127C83" w:rsidRPr="00127C83" w:rsidRDefault="00127C83" w:rsidP="00127C8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27C83">
        <w:rPr>
          <w:color w:val="000000"/>
          <w:sz w:val="28"/>
          <w:szCs w:val="28"/>
        </w:rPr>
        <w:t>Ты-ты-ты — идут кроты.</w:t>
      </w:r>
    </w:p>
    <w:p w:rsidR="00127C83" w:rsidRDefault="00127C83" w:rsidP="00127C83"/>
    <w:p w:rsidR="004C0370" w:rsidRPr="00127C83" w:rsidRDefault="00127C83" w:rsidP="00127C83">
      <w:pPr>
        <w:tabs>
          <w:tab w:val="left" w:pos="2190"/>
        </w:tabs>
      </w:pPr>
      <w:r>
        <w:tab/>
      </w:r>
    </w:p>
    <w:sectPr w:rsidR="004C0370" w:rsidRPr="00127C83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7C83"/>
    <w:rsid w:val="00127C83"/>
    <w:rsid w:val="001612F8"/>
    <w:rsid w:val="00200644"/>
    <w:rsid w:val="0030264D"/>
    <w:rsid w:val="004C0370"/>
    <w:rsid w:val="008D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C8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27C83"/>
    <w:rPr>
      <w:color w:val="800080" w:themeColor="followedHyperlink"/>
      <w:u w:val="single"/>
    </w:rPr>
  </w:style>
  <w:style w:type="paragraph" w:customStyle="1" w:styleId="c8">
    <w:name w:val="c8"/>
    <w:basedOn w:val="a"/>
    <w:rsid w:val="0012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7C83"/>
  </w:style>
  <w:style w:type="paragraph" w:customStyle="1" w:styleId="c5">
    <w:name w:val="c5"/>
    <w:basedOn w:val="a"/>
    <w:rsid w:val="0012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2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2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2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2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7C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2035</Words>
  <Characters>11601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2020-05-19T11:05:00Z</dcterms:created>
  <dcterms:modified xsi:type="dcterms:W3CDTF">2020-05-19T11:17:00Z</dcterms:modified>
</cp:coreProperties>
</file>