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7B" w:rsidRDefault="003A2F7B" w:rsidP="003A2F7B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495" w:lineRule="atLeast"/>
        <w:ind w:left="150" w:right="150"/>
        <w:jc w:val="center"/>
        <w:rPr>
          <w:color w:val="444444"/>
          <w:sz w:val="28"/>
          <w:szCs w:val="28"/>
        </w:rPr>
      </w:pPr>
      <w:r w:rsidRPr="003A2F7B">
        <w:rPr>
          <w:color w:val="444444"/>
          <w:sz w:val="28"/>
          <w:szCs w:val="28"/>
        </w:rPr>
        <w:t>Игры и упражнения для развития речи детей 3-4 лет</w:t>
      </w:r>
    </w:p>
    <w:p w:rsidR="003A2F7B" w:rsidRPr="003A2F7B" w:rsidRDefault="003A2F7B" w:rsidP="003A2F7B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495" w:lineRule="atLeast"/>
        <w:ind w:left="150" w:right="150"/>
        <w:rPr>
          <w:color w:val="444444"/>
          <w:sz w:val="28"/>
          <w:szCs w:val="28"/>
        </w:rPr>
      </w:pPr>
    </w:p>
    <w:p w:rsidR="003A2F7B" w:rsidRPr="003A2F7B" w:rsidRDefault="003A2F7B" w:rsidP="003A2F7B">
      <w:pPr>
        <w:pStyle w:val="c1"/>
        <w:shd w:val="clear" w:color="auto" w:fill="FFFFFF"/>
        <w:spacing w:before="0" w:beforeAutospacing="0" w:after="0" w:afterAutospacing="0"/>
        <w:ind w:right="44"/>
        <w:jc w:val="both"/>
        <w:rPr>
          <w:b/>
          <w:color w:val="000000"/>
          <w:sz w:val="28"/>
          <w:szCs w:val="28"/>
        </w:rPr>
      </w:pPr>
      <w:r w:rsidRPr="003A2F7B">
        <w:rPr>
          <w:rStyle w:val="c3"/>
          <w:b/>
          <w:color w:val="000000"/>
          <w:sz w:val="28"/>
          <w:szCs w:val="28"/>
        </w:rPr>
        <w:t xml:space="preserve"> «Чей это голос?»</w:t>
      </w:r>
    </w:p>
    <w:p w:rsidR="003A2F7B" w:rsidRPr="003A2F7B" w:rsidRDefault="003A2F7B" w:rsidP="003A2F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F7B">
        <w:rPr>
          <w:rStyle w:val="c5"/>
          <w:b/>
          <w:bCs/>
          <w:i/>
          <w:iCs/>
          <w:color w:val="000000"/>
          <w:sz w:val="28"/>
          <w:szCs w:val="28"/>
        </w:rPr>
        <w:t>Цель игры:</w:t>
      </w:r>
      <w:r w:rsidRPr="003A2F7B">
        <w:rPr>
          <w:rStyle w:val="c6"/>
          <w:i/>
          <w:iCs/>
          <w:color w:val="000000"/>
          <w:sz w:val="28"/>
          <w:szCs w:val="28"/>
        </w:rPr>
        <w:t> Различать взрослых животных и детенышей по звукоподражаниям, соотносить названия взрослого животного и его детеныша.</w:t>
      </w:r>
    </w:p>
    <w:p w:rsidR="003A2F7B" w:rsidRDefault="003A2F7B" w:rsidP="003A2F7B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3A2F7B">
        <w:rPr>
          <w:rStyle w:val="c6"/>
          <w:b/>
          <w:bCs/>
          <w:color w:val="000000"/>
          <w:sz w:val="28"/>
          <w:szCs w:val="28"/>
        </w:rPr>
        <w:t>Для этой игры понадобятся фигурки:</w:t>
      </w:r>
      <w:r w:rsidRPr="003A2F7B">
        <w:rPr>
          <w:rStyle w:val="c6"/>
          <w:color w:val="000000"/>
          <w:sz w:val="28"/>
          <w:szCs w:val="28"/>
        </w:rPr>
        <w:t> мышка и мышонок, утка и утенок, лягушка и лягушонок, корова и теленок, кошка и котенок.</w:t>
      </w:r>
      <w:r>
        <w:rPr>
          <w:rStyle w:val="c6"/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Если подбор фигурок вызовет затруднения, можно подобрать картинки или вылепить игрушки из пластилина, привлекая ребенка к совместной деятельности. 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В гости к ребенку приходят (приезжают на машине, на поезде) звери, они хотят поиграть. Ребенок должен угадать, чей голос он услышал.</w:t>
      </w:r>
      <w:r w:rsidRPr="003A2F7B">
        <w:rPr>
          <w:color w:val="000000"/>
          <w:sz w:val="28"/>
          <w:szCs w:val="28"/>
        </w:rPr>
        <w:br/>
      </w:r>
      <w:r w:rsidRPr="003A2F7B">
        <w:rPr>
          <w:rStyle w:val="c6"/>
          <w:color w:val="000000"/>
          <w:sz w:val="28"/>
          <w:szCs w:val="28"/>
        </w:rPr>
        <w:t xml:space="preserve">— Мяу— </w:t>
      </w:r>
      <w:proofErr w:type="gramStart"/>
      <w:r w:rsidRPr="003A2F7B">
        <w:rPr>
          <w:rStyle w:val="c6"/>
          <w:color w:val="000000"/>
          <w:sz w:val="28"/>
          <w:szCs w:val="28"/>
        </w:rPr>
        <w:t>мя</w:t>
      </w:r>
      <w:proofErr w:type="gramEnd"/>
      <w:r w:rsidRPr="003A2F7B">
        <w:rPr>
          <w:rStyle w:val="c6"/>
          <w:color w:val="000000"/>
          <w:sz w:val="28"/>
          <w:szCs w:val="28"/>
        </w:rPr>
        <w:t>у. Кто это мяукает? (Кошка.) А тонким голосом кто мяукает? (Котенок.) У мамы-кошки есть детеныш. Он мяукает как? (Мяу-мяу.)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 xml:space="preserve">— </w:t>
      </w:r>
      <w:proofErr w:type="spellStart"/>
      <w:r w:rsidRPr="003A2F7B">
        <w:rPr>
          <w:rStyle w:val="c6"/>
          <w:color w:val="000000"/>
          <w:sz w:val="28"/>
          <w:szCs w:val="28"/>
        </w:rPr>
        <w:t>Му-у-у</w:t>
      </w:r>
      <w:proofErr w:type="spellEnd"/>
      <w:r w:rsidRPr="003A2F7B">
        <w:rPr>
          <w:rStyle w:val="c6"/>
          <w:color w:val="000000"/>
          <w:sz w:val="28"/>
          <w:szCs w:val="28"/>
        </w:rPr>
        <w:t xml:space="preserve"> — кто так мычит? (Корова.) А кто у нее детеныш? (Теленок.) Каким голосом он мычит? (Тоненьким.) Теперь еще раз послушай и угадай, кто это мычит — корова или теленок.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— Ква-ква — чей это грубый голос? (Лягушки.) А кто квакает тоненько? (Лягушонок.) Лягушка большая и квакает грубым голосом, а ее детеныш квакает тоненько. Кто детеныш у лягушки?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Аналогично обыгрываются остальные игрушки. Можно предложить ребенку правильно позвать игрушку, тогда он сможет поиграть. («Лягушонок, иди ко мне», «Утенок, поиграй со мной».)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В таких играх дети учатся различать взрослых животных и их детенышей по звукоподражаниям (корова мычит громким голосом, а теленок тихим, тонким; лягушка квакает громко, а лягушонок тоненько).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Подобные игры можно проводить с разными животными. Например, взрослый показывает ребенку картинку. На ней нарисована птичка.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— Это птичка. Она живет в лесу и поет свою песенку: ку-ку, ку-ку. Кто это? (</w:t>
      </w:r>
      <w:proofErr w:type="spellStart"/>
      <w:r w:rsidRPr="003A2F7B">
        <w:rPr>
          <w:rStyle w:val="c6"/>
          <w:color w:val="000000"/>
          <w:sz w:val="28"/>
          <w:szCs w:val="28"/>
        </w:rPr>
        <w:t>Ку</w:t>
      </w:r>
      <w:proofErr w:type="spellEnd"/>
      <w:r w:rsidRPr="003A2F7B">
        <w:rPr>
          <w:rStyle w:val="c6"/>
          <w:color w:val="000000"/>
          <w:sz w:val="28"/>
          <w:szCs w:val="28"/>
        </w:rPr>
        <w:t>... — взрослый приглашает ребенка произнести слово самостоятельно.)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— А это кто? (Петух.) А ласково мы его называем... (Петушок). Петя-Петушок кричит... (ку-ка-ре-ку).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— Послушай слова «</w:t>
      </w:r>
      <w:proofErr w:type="spellStart"/>
      <w:r w:rsidRPr="003A2F7B">
        <w:rPr>
          <w:rStyle w:val="c6"/>
          <w:color w:val="000000"/>
          <w:sz w:val="28"/>
          <w:szCs w:val="28"/>
        </w:rPr>
        <w:t>кукууушка</w:t>
      </w:r>
      <w:proofErr w:type="spellEnd"/>
      <w:r w:rsidRPr="003A2F7B">
        <w:rPr>
          <w:rStyle w:val="c6"/>
          <w:color w:val="000000"/>
          <w:sz w:val="28"/>
          <w:szCs w:val="28"/>
        </w:rPr>
        <w:t>», «</w:t>
      </w:r>
      <w:proofErr w:type="spellStart"/>
      <w:r w:rsidRPr="003A2F7B">
        <w:rPr>
          <w:rStyle w:val="c6"/>
          <w:color w:val="000000"/>
          <w:sz w:val="28"/>
          <w:szCs w:val="28"/>
        </w:rPr>
        <w:t>петууух</w:t>
      </w:r>
      <w:proofErr w:type="spellEnd"/>
      <w:r w:rsidRPr="003A2F7B">
        <w:rPr>
          <w:rStyle w:val="c6"/>
          <w:color w:val="000000"/>
          <w:sz w:val="28"/>
          <w:szCs w:val="28"/>
        </w:rPr>
        <w:t>», «</w:t>
      </w:r>
      <w:proofErr w:type="spellStart"/>
      <w:r w:rsidRPr="003A2F7B">
        <w:rPr>
          <w:rStyle w:val="c6"/>
          <w:color w:val="000000"/>
          <w:sz w:val="28"/>
          <w:szCs w:val="28"/>
        </w:rPr>
        <w:t>ууутка</w:t>
      </w:r>
      <w:proofErr w:type="spellEnd"/>
      <w:r w:rsidRPr="003A2F7B">
        <w:rPr>
          <w:rStyle w:val="c6"/>
          <w:color w:val="000000"/>
          <w:sz w:val="28"/>
          <w:szCs w:val="28"/>
        </w:rPr>
        <w:t>» (голосом выделяется звук «у»). В этих словах есть звук «у».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От звукового оформления высказывания зависят его эмоциональность и выразительность, поэтому важно научить детей умению отчетливо произносить простые фразы, используя интонацию целого предложения, вопроса или ответа.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Например, детям читается русская народная песенка «</w:t>
      </w:r>
      <w:proofErr w:type="spellStart"/>
      <w:r w:rsidRPr="003A2F7B">
        <w:rPr>
          <w:rStyle w:val="c6"/>
          <w:color w:val="000000"/>
          <w:sz w:val="28"/>
          <w:szCs w:val="28"/>
        </w:rPr>
        <w:t>Курочка-рябушечка</w:t>
      </w:r>
      <w:proofErr w:type="spellEnd"/>
      <w:r w:rsidRPr="003A2F7B">
        <w:rPr>
          <w:rStyle w:val="c6"/>
          <w:color w:val="000000"/>
          <w:sz w:val="28"/>
          <w:szCs w:val="28"/>
        </w:rPr>
        <w:t>». Взрослый сначала читает ребенку всю песенку, а затем начинается диалог. Можно сделать ребенку шапочку курочки и предложить ему отвечать на вопросы: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 xml:space="preserve">— </w:t>
      </w:r>
      <w:proofErr w:type="spellStart"/>
      <w:r w:rsidRPr="003A2F7B">
        <w:rPr>
          <w:rStyle w:val="c6"/>
          <w:color w:val="000000"/>
          <w:sz w:val="28"/>
          <w:szCs w:val="28"/>
        </w:rPr>
        <w:t>Курочка-рябушечка</w:t>
      </w:r>
      <w:proofErr w:type="spellEnd"/>
      <w:r w:rsidRPr="003A2F7B">
        <w:rPr>
          <w:rStyle w:val="c6"/>
          <w:color w:val="000000"/>
          <w:sz w:val="28"/>
          <w:szCs w:val="28"/>
        </w:rPr>
        <w:t>, куда идешь?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— На речку.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 xml:space="preserve">— </w:t>
      </w:r>
      <w:proofErr w:type="spellStart"/>
      <w:r w:rsidRPr="003A2F7B">
        <w:rPr>
          <w:rStyle w:val="c6"/>
          <w:color w:val="000000"/>
          <w:sz w:val="28"/>
          <w:szCs w:val="28"/>
        </w:rPr>
        <w:t>Курочка-рябушечка</w:t>
      </w:r>
      <w:proofErr w:type="spellEnd"/>
      <w:r w:rsidRPr="003A2F7B">
        <w:rPr>
          <w:rStyle w:val="c6"/>
          <w:color w:val="000000"/>
          <w:sz w:val="28"/>
          <w:szCs w:val="28"/>
        </w:rPr>
        <w:t>, зачем идешь?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— За водой.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 xml:space="preserve">— </w:t>
      </w:r>
      <w:proofErr w:type="spellStart"/>
      <w:r w:rsidRPr="003A2F7B">
        <w:rPr>
          <w:rStyle w:val="c6"/>
          <w:color w:val="000000"/>
          <w:sz w:val="28"/>
          <w:szCs w:val="28"/>
        </w:rPr>
        <w:t>Курочка-рябушечка</w:t>
      </w:r>
      <w:proofErr w:type="spellEnd"/>
      <w:r w:rsidRPr="003A2F7B">
        <w:rPr>
          <w:rStyle w:val="c6"/>
          <w:color w:val="000000"/>
          <w:sz w:val="28"/>
          <w:szCs w:val="28"/>
        </w:rPr>
        <w:t>, зачем тебе вода?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— Цыплят поить. Они пить хотят.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На всю улицу пищат — пи-пи-пи!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 xml:space="preserve">Детям предлагаются также </w:t>
      </w:r>
      <w:proofErr w:type="spellStart"/>
      <w:r w:rsidRPr="003A2F7B">
        <w:rPr>
          <w:rStyle w:val="c6"/>
          <w:color w:val="000000"/>
          <w:sz w:val="28"/>
          <w:szCs w:val="28"/>
        </w:rPr>
        <w:t>чистоговорки</w:t>
      </w:r>
      <w:proofErr w:type="spellEnd"/>
      <w:r w:rsidRPr="003A2F7B">
        <w:rPr>
          <w:rStyle w:val="c6"/>
          <w:color w:val="000000"/>
          <w:sz w:val="28"/>
          <w:szCs w:val="28"/>
        </w:rPr>
        <w:t xml:space="preserve">, фразы из стихотворений, они произносят их с разной силой голоса (тихо — громко — шепотом) или в разном темпе (быстро — медленно). Параллельно </w:t>
      </w:r>
      <w:r w:rsidRPr="003A2F7B">
        <w:rPr>
          <w:rStyle w:val="c6"/>
          <w:color w:val="000000"/>
          <w:sz w:val="28"/>
          <w:szCs w:val="28"/>
        </w:rPr>
        <w:lastRenderedPageBreak/>
        <w:t>можно менять интонации (спросить, ответить, передать радость, грусть, удивление).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Основное внимание в словарной работе уделяется накоплению и обогащению словаря на основе знаний и представлений из окружающей ребенка жизни; активизация разных частей речи, не только существительных, но и глаголов, прилагательных, наречий.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Необходимо показать детям, что каждый предмет, его свойства и действия имеют названия. Для этого надо научить их различать предметы по существенным признакам, правильно называть их, отвечая на вопросы «что это?», «кто это?», видеть особенности предметов, выделять характерные признаки и качества («какой?»), а также действия, связанные с движением игрушек, животных, их состоянием, возможные действия человека («что делает?», «что с ним можно делать?»). Такое обучение проводится в играх «Что за предмет?», «Скажи какой», «</w:t>
      </w:r>
      <w:proofErr w:type="gramStart"/>
      <w:r w:rsidRPr="003A2F7B">
        <w:rPr>
          <w:rStyle w:val="c6"/>
          <w:color w:val="000000"/>
          <w:sz w:val="28"/>
          <w:szCs w:val="28"/>
        </w:rPr>
        <w:t>Кто</w:t>
      </w:r>
      <w:proofErr w:type="gramEnd"/>
      <w:r w:rsidRPr="003A2F7B">
        <w:rPr>
          <w:rStyle w:val="c6"/>
          <w:color w:val="000000"/>
          <w:sz w:val="28"/>
          <w:szCs w:val="28"/>
        </w:rPr>
        <w:t xml:space="preserve"> что умеет делать?».</w:t>
      </w:r>
    </w:p>
    <w:p w:rsidR="003A2F7B" w:rsidRP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F7B" w:rsidRPr="003A2F7B" w:rsidRDefault="003A2F7B" w:rsidP="003A2F7B">
      <w:pPr>
        <w:pStyle w:val="c1"/>
        <w:shd w:val="clear" w:color="auto" w:fill="FFFFFF"/>
        <w:spacing w:before="0" w:beforeAutospacing="0" w:after="0" w:afterAutospacing="0"/>
        <w:ind w:right="44"/>
        <w:jc w:val="both"/>
        <w:rPr>
          <w:b/>
          <w:color w:val="000000"/>
          <w:sz w:val="28"/>
          <w:szCs w:val="28"/>
        </w:rPr>
      </w:pPr>
      <w:r w:rsidRPr="003A2F7B">
        <w:rPr>
          <w:rStyle w:val="c3"/>
          <w:b/>
          <w:color w:val="000000"/>
          <w:sz w:val="28"/>
          <w:szCs w:val="28"/>
        </w:rPr>
        <w:t>«Угадай игрушку»</w:t>
      </w:r>
    </w:p>
    <w:p w:rsidR="003A2F7B" w:rsidRPr="003A2F7B" w:rsidRDefault="003A2F7B" w:rsidP="003A2F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F7B"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 w:rsidRPr="003A2F7B">
        <w:rPr>
          <w:rStyle w:val="c6"/>
          <w:i/>
          <w:iCs/>
          <w:color w:val="000000"/>
          <w:sz w:val="28"/>
          <w:szCs w:val="28"/>
        </w:rPr>
        <w:t> формировать умение находить предмет, ориентируясь на его признаки и действия.</w:t>
      </w:r>
    </w:p>
    <w:p w:rsid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3A2F7B">
        <w:rPr>
          <w:rStyle w:val="c6"/>
          <w:color w:val="000000"/>
          <w:sz w:val="28"/>
          <w:szCs w:val="28"/>
        </w:rPr>
        <w:t xml:space="preserve">Взрослый показывает ребенку 3—4 игрушки, он называет их. Надо сразу научить </w:t>
      </w:r>
      <w:proofErr w:type="gramStart"/>
      <w:r w:rsidRPr="003A2F7B">
        <w:rPr>
          <w:rStyle w:val="c6"/>
          <w:color w:val="000000"/>
          <w:sz w:val="28"/>
          <w:szCs w:val="28"/>
        </w:rPr>
        <w:t>правильно</w:t>
      </w:r>
      <w:proofErr w:type="gramEnd"/>
      <w:r w:rsidRPr="003A2F7B">
        <w:rPr>
          <w:rStyle w:val="c6"/>
          <w:color w:val="000000"/>
          <w:sz w:val="28"/>
          <w:szCs w:val="28"/>
        </w:rPr>
        <w:t xml:space="preserve"> называть предмет: «Это... (заяц, лиса, утенок)». Взрослый рассказывает о каждой игрушке, называя внешние признаки: «Это мягкая игрушка. Она серая. Хвостик короткий, а уши длинные. Любит морковку, прыгает ловко». Аналогично описываются другие игрушки, ребенок называет их.</w:t>
      </w:r>
    </w:p>
    <w:p w:rsidR="003A2F7B" w:rsidRP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F7B" w:rsidRPr="003A2F7B" w:rsidRDefault="003A2F7B" w:rsidP="003A2F7B">
      <w:pPr>
        <w:pStyle w:val="c1"/>
        <w:shd w:val="clear" w:color="auto" w:fill="FFFFFF"/>
        <w:spacing w:before="0" w:beforeAutospacing="0" w:after="0" w:afterAutospacing="0"/>
        <w:ind w:right="44"/>
        <w:jc w:val="both"/>
        <w:rPr>
          <w:b/>
          <w:color w:val="000000"/>
          <w:sz w:val="28"/>
          <w:szCs w:val="28"/>
        </w:rPr>
      </w:pPr>
      <w:r w:rsidRPr="003A2F7B">
        <w:rPr>
          <w:rStyle w:val="c3"/>
          <w:b/>
          <w:color w:val="000000"/>
          <w:sz w:val="28"/>
          <w:szCs w:val="28"/>
        </w:rPr>
        <w:t>«Про кого я говорю»</w:t>
      </w:r>
    </w:p>
    <w:p w:rsidR="003A2F7B" w:rsidRPr="003A2F7B" w:rsidRDefault="003A2F7B" w:rsidP="003A2F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F7B"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 w:rsidRPr="003A2F7B">
        <w:rPr>
          <w:rStyle w:val="c6"/>
          <w:i/>
          <w:iCs/>
          <w:color w:val="000000"/>
          <w:sz w:val="28"/>
          <w:szCs w:val="28"/>
        </w:rPr>
        <w:t> развивать наблюдательность, умение ориентироваться на основные признаки описываемого объекта.</w:t>
      </w:r>
    </w:p>
    <w:p w:rsid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3A2F7B">
        <w:rPr>
          <w:rStyle w:val="c6"/>
          <w:color w:val="000000"/>
          <w:sz w:val="28"/>
          <w:szCs w:val="28"/>
        </w:rPr>
        <w:t>Взрослый описывает сидящего перед ним ребенка, называя детали его одежды и внешнего вида, например: «Это девочка, на ней юбка и кофточка, волосы у нее светлые, бант красный. Она любит играть с куклой Таней».</w:t>
      </w:r>
    </w:p>
    <w:p w:rsidR="003A2F7B" w:rsidRP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F7B" w:rsidRPr="003A2F7B" w:rsidRDefault="003A2F7B" w:rsidP="003A2F7B">
      <w:pPr>
        <w:pStyle w:val="c1"/>
        <w:shd w:val="clear" w:color="auto" w:fill="FFFFFF"/>
        <w:spacing w:before="0" w:beforeAutospacing="0" w:after="0" w:afterAutospacing="0"/>
        <w:ind w:right="44"/>
        <w:jc w:val="both"/>
        <w:rPr>
          <w:b/>
          <w:color w:val="000000"/>
          <w:sz w:val="28"/>
          <w:szCs w:val="28"/>
        </w:rPr>
      </w:pPr>
      <w:r w:rsidRPr="003A2F7B">
        <w:rPr>
          <w:rStyle w:val="c3"/>
          <w:b/>
          <w:color w:val="000000"/>
          <w:sz w:val="28"/>
          <w:szCs w:val="28"/>
        </w:rPr>
        <w:t>«Скажи какой»</w:t>
      </w:r>
    </w:p>
    <w:p w:rsidR="003A2F7B" w:rsidRPr="003A2F7B" w:rsidRDefault="003A2F7B" w:rsidP="003A2F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F7B"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 w:rsidRPr="003A2F7B">
        <w:rPr>
          <w:rStyle w:val="c6"/>
          <w:i/>
          <w:iCs/>
          <w:color w:val="000000"/>
          <w:sz w:val="28"/>
          <w:szCs w:val="28"/>
        </w:rPr>
        <w:t> учить выделять и называть признаки предмета.</w:t>
      </w:r>
    </w:p>
    <w:p w:rsid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proofErr w:type="gramStart"/>
      <w:r w:rsidRPr="003A2F7B">
        <w:rPr>
          <w:rStyle w:val="c6"/>
          <w:color w:val="000000"/>
          <w:sz w:val="28"/>
          <w:szCs w:val="28"/>
        </w:rPr>
        <w:t>Взрослый достает из коробки предметы, называет их («Это груша»), а ребенок называет признаки («Она желтая, мягкая, вкусная».</w:t>
      </w:r>
      <w:proofErr w:type="gramEnd"/>
      <w:r w:rsidRPr="003A2F7B">
        <w:rPr>
          <w:rStyle w:val="c6"/>
          <w:color w:val="000000"/>
          <w:sz w:val="28"/>
          <w:szCs w:val="28"/>
        </w:rPr>
        <w:t xml:space="preserve"> «Это помидор</w:t>
      </w:r>
      <w:r>
        <w:rPr>
          <w:rStyle w:val="c6"/>
          <w:color w:val="000000"/>
          <w:sz w:val="28"/>
          <w:szCs w:val="28"/>
        </w:rPr>
        <w:t xml:space="preserve">». </w:t>
      </w:r>
      <w:r w:rsidRPr="003A2F7B">
        <w:rPr>
          <w:rStyle w:val="c6"/>
          <w:color w:val="000000"/>
          <w:sz w:val="28"/>
          <w:szCs w:val="28"/>
        </w:rPr>
        <w:t xml:space="preserve">— «Он красный, круглый, спелый, </w:t>
      </w:r>
      <w:r>
        <w:rPr>
          <w:rStyle w:val="c6"/>
          <w:color w:val="000000"/>
          <w:sz w:val="28"/>
          <w:szCs w:val="28"/>
        </w:rPr>
        <w:t xml:space="preserve">сочный». «Это огурец». — </w:t>
      </w:r>
      <w:proofErr w:type="gramStart"/>
      <w:r>
        <w:rPr>
          <w:rStyle w:val="c6"/>
          <w:color w:val="000000"/>
          <w:sz w:val="28"/>
          <w:szCs w:val="28"/>
        </w:rPr>
        <w:t xml:space="preserve">«Он... </w:t>
      </w:r>
      <w:r w:rsidRPr="003A2F7B">
        <w:rPr>
          <w:rStyle w:val="c6"/>
          <w:color w:val="000000"/>
          <w:sz w:val="28"/>
          <w:szCs w:val="28"/>
        </w:rPr>
        <w:t>продолговатый, зеленый, хрустящий»)</w:t>
      </w:r>
      <w:proofErr w:type="gramEnd"/>
    </w:p>
    <w:p w:rsid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3A2F7B" w:rsidRP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A2F7B">
        <w:rPr>
          <w:rStyle w:val="c6"/>
          <w:b/>
          <w:color w:val="000000"/>
          <w:sz w:val="28"/>
          <w:szCs w:val="28"/>
        </w:rPr>
        <w:t xml:space="preserve"> </w:t>
      </w:r>
      <w:r w:rsidRPr="003A2F7B">
        <w:rPr>
          <w:rStyle w:val="c3"/>
          <w:b/>
          <w:color w:val="000000"/>
          <w:sz w:val="28"/>
          <w:szCs w:val="28"/>
        </w:rPr>
        <w:t xml:space="preserve">«Сравни разных </w:t>
      </w:r>
      <w:proofErr w:type="gramStart"/>
      <w:r w:rsidRPr="003A2F7B">
        <w:rPr>
          <w:rStyle w:val="c3"/>
          <w:b/>
          <w:color w:val="000000"/>
          <w:sz w:val="28"/>
          <w:szCs w:val="28"/>
        </w:rPr>
        <w:t>зверят</w:t>
      </w:r>
      <w:proofErr w:type="gramEnd"/>
      <w:r w:rsidRPr="003A2F7B">
        <w:rPr>
          <w:rStyle w:val="c3"/>
          <w:b/>
          <w:color w:val="000000"/>
          <w:sz w:val="28"/>
          <w:szCs w:val="28"/>
        </w:rPr>
        <w:t>»</w:t>
      </w:r>
    </w:p>
    <w:p w:rsidR="003A2F7B" w:rsidRPr="003A2F7B" w:rsidRDefault="003A2F7B" w:rsidP="003A2F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F7B"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 w:rsidRPr="003A2F7B">
        <w:rPr>
          <w:rStyle w:val="c6"/>
          <w:i/>
          <w:iCs/>
          <w:color w:val="000000"/>
          <w:sz w:val="28"/>
          <w:szCs w:val="28"/>
        </w:rPr>
        <w:t> учить сравнивать разных животных, выделяя противоположные признаки.</w:t>
      </w:r>
    </w:p>
    <w:p w:rsid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3A2F7B">
        <w:rPr>
          <w:rStyle w:val="c6"/>
          <w:color w:val="000000"/>
          <w:sz w:val="28"/>
          <w:szCs w:val="28"/>
        </w:rPr>
        <w:t>Педагог предлагает рассмотреть мишку и мышку.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 xml:space="preserve">— Мишка большой, а мышка... (маленькая). </w:t>
      </w:r>
      <w:proofErr w:type="gramStart"/>
      <w:r w:rsidRPr="003A2F7B">
        <w:rPr>
          <w:rStyle w:val="c6"/>
          <w:color w:val="000000"/>
          <w:sz w:val="28"/>
          <w:szCs w:val="28"/>
        </w:rPr>
        <w:t>Еще</w:t>
      </w:r>
      <w:proofErr w:type="gramEnd"/>
      <w:r w:rsidRPr="003A2F7B">
        <w:rPr>
          <w:rStyle w:val="c6"/>
          <w:color w:val="000000"/>
          <w:sz w:val="28"/>
          <w:szCs w:val="28"/>
        </w:rPr>
        <w:t xml:space="preserve"> какой Мишка… (толстый, толстопятый, косолапый)? А </w:t>
      </w:r>
      <w:proofErr w:type="gramStart"/>
      <w:r w:rsidRPr="003A2F7B">
        <w:rPr>
          <w:rStyle w:val="c6"/>
          <w:color w:val="000000"/>
          <w:sz w:val="28"/>
          <w:szCs w:val="28"/>
        </w:rPr>
        <w:t>мышка</w:t>
      </w:r>
      <w:proofErr w:type="gramEnd"/>
      <w:r w:rsidRPr="003A2F7B">
        <w:rPr>
          <w:rStyle w:val="c6"/>
          <w:color w:val="000000"/>
          <w:sz w:val="28"/>
          <w:szCs w:val="28"/>
        </w:rPr>
        <w:t xml:space="preserve"> какая… (маленькая, серенькая, быстрая, ловкая)? Что любит Мишка… (мед, малину), а мышка любит... (сыр, сухарики). </w:t>
      </w:r>
      <w:r w:rsidRPr="003A2F7B">
        <w:rPr>
          <w:color w:val="000000"/>
          <w:sz w:val="28"/>
          <w:szCs w:val="28"/>
        </w:rPr>
        <w:br/>
      </w:r>
      <w:r w:rsidRPr="003A2F7B">
        <w:rPr>
          <w:rStyle w:val="c6"/>
          <w:color w:val="000000"/>
          <w:sz w:val="28"/>
          <w:szCs w:val="28"/>
        </w:rPr>
        <w:t>— Лапы у Мишки толстые, а у мышки... (тоненькие). Мишка кричит громким, грубым голосом, а мышка... (тоненьким). А у кого хвост длиннее? У мышки хвост длинный, а у Мишки... (короткий).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Аналогично можно сравнить и других животных — лису и зайца, волка и медведя.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A2F7B">
        <w:rPr>
          <w:rStyle w:val="c6"/>
          <w:color w:val="000000"/>
          <w:sz w:val="28"/>
          <w:szCs w:val="28"/>
        </w:rPr>
        <w:t>На основе наглядности дети учатся называть слова с противоположным значением: кукла Катя большая, а Таня... (маленькая); красный карандаш длинный, а синий... (короткий), зеленая лента узкая, а белая... (широкая); одно дерево высокое, а другое... (низкое); волосы у куклы Кати светлые, а у Тани... (темные).</w:t>
      </w:r>
      <w:proofErr w:type="gramEnd"/>
      <w:r w:rsidRPr="003A2F7B">
        <w:rPr>
          <w:rStyle w:val="c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A2F7B">
        <w:rPr>
          <w:rStyle w:val="c6"/>
          <w:color w:val="000000"/>
          <w:sz w:val="28"/>
          <w:szCs w:val="28"/>
        </w:rPr>
        <w:t>У детей формируется понимание и употребление обобщающих понятий (платье, рубашка — это... одежда; кукла, мяч — это игрушки; чашка, тарелка — это посуда), развивается умение сравнивать предметы (игрушки, картинки), соотносить целое и его части (паровоз, трубы, окна, вагоны, колеса — поезд).</w:t>
      </w:r>
      <w:proofErr w:type="gramEnd"/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 xml:space="preserve">Детей учат понимать семантические отношения слов разных частей речи в едином тематическом пространстве: птица летит, рыба... (плывет); дом строят, суп... (варят); мяч сделан из резины, карандаш... (из дерева). </w:t>
      </w:r>
      <w:proofErr w:type="gramStart"/>
      <w:r w:rsidRPr="003A2F7B">
        <w:rPr>
          <w:rStyle w:val="c6"/>
          <w:color w:val="000000"/>
          <w:sz w:val="28"/>
          <w:szCs w:val="28"/>
        </w:rPr>
        <w:t>Они могут продолжить начатый ряд слов: тарелки, чашки... (ложки, вилки); кофта, платье... (рубашка, юбка, брюки).</w:t>
      </w:r>
      <w:proofErr w:type="gramEnd"/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На основе наглядности проводится работа и с ознакомлением с многозначными словами (ножка стула — ножка стола — ножка у гриба; ручка у сумки — ручка у зонтика — ручка у чашки; иголка швейная — иголка у ежа на спине — иголка у елки).</w:t>
      </w:r>
    </w:p>
    <w:p w:rsidR="003A2F7B" w:rsidRP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F7B" w:rsidRPr="003A2F7B" w:rsidRDefault="003A2F7B" w:rsidP="003A2F7B">
      <w:pPr>
        <w:pStyle w:val="c1"/>
        <w:shd w:val="clear" w:color="auto" w:fill="FFFFFF"/>
        <w:spacing w:before="0" w:beforeAutospacing="0" w:after="0" w:afterAutospacing="0"/>
        <w:ind w:right="44"/>
        <w:jc w:val="both"/>
        <w:rPr>
          <w:b/>
          <w:color w:val="000000"/>
          <w:sz w:val="28"/>
          <w:szCs w:val="28"/>
        </w:rPr>
      </w:pPr>
      <w:r w:rsidRPr="003A2F7B">
        <w:rPr>
          <w:rStyle w:val="c3"/>
          <w:b/>
          <w:color w:val="000000"/>
          <w:sz w:val="28"/>
          <w:szCs w:val="28"/>
        </w:rPr>
        <w:t>«</w:t>
      </w:r>
      <w:proofErr w:type="gramStart"/>
      <w:r w:rsidRPr="003A2F7B">
        <w:rPr>
          <w:rStyle w:val="c3"/>
          <w:b/>
          <w:color w:val="000000"/>
          <w:sz w:val="28"/>
          <w:szCs w:val="28"/>
        </w:rPr>
        <w:t>Назови</w:t>
      </w:r>
      <w:proofErr w:type="gramEnd"/>
      <w:r w:rsidRPr="003A2F7B">
        <w:rPr>
          <w:rStyle w:val="c3"/>
          <w:b/>
          <w:color w:val="000000"/>
          <w:sz w:val="28"/>
          <w:szCs w:val="28"/>
        </w:rPr>
        <w:t xml:space="preserve"> одним словом»</w:t>
      </w:r>
    </w:p>
    <w:p w:rsidR="003A2F7B" w:rsidRPr="003A2F7B" w:rsidRDefault="003A2F7B" w:rsidP="003A2F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F7B"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 w:rsidRPr="003A2F7B">
        <w:rPr>
          <w:rStyle w:val="c6"/>
          <w:i/>
          <w:iCs/>
          <w:color w:val="000000"/>
          <w:sz w:val="28"/>
          <w:szCs w:val="28"/>
        </w:rPr>
        <w:t> закрепить представления детей об обобщающих словах.</w:t>
      </w:r>
    </w:p>
    <w:p w:rsid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3A2F7B">
        <w:rPr>
          <w:rStyle w:val="c6"/>
          <w:color w:val="000000"/>
          <w:sz w:val="28"/>
          <w:szCs w:val="28"/>
        </w:rPr>
        <w:t xml:space="preserve">— Вспомни, на чем у нас спали куклы? (На кровати.) Куда они кладут свои вещи? (В шкаф, в гардероб.) На чем они сидят? (На стульях.) </w:t>
      </w:r>
      <w:proofErr w:type="gramStart"/>
      <w:r w:rsidRPr="003A2F7B">
        <w:rPr>
          <w:rStyle w:val="c6"/>
          <w:color w:val="000000"/>
          <w:sz w:val="28"/>
          <w:szCs w:val="28"/>
        </w:rPr>
        <w:t>Я начну говорить, а ты продолжи: кровать, шкаф... (стол, стул, диван, кресло).</w:t>
      </w:r>
      <w:proofErr w:type="gramEnd"/>
      <w:r w:rsidRPr="003A2F7B">
        <w:rPr>
          <w:rStyle w:val="c6"/>
          <w:color w:val="000000"/>
          <w:sz w:val="28"/>
          <w:szCs w:val="28"/>
        </w:rPr>
        <w:t xml:space="preserve"> Как назвать все эти </w:t>
      </w:r>
      <w:proofErr w:type="gramStart"/>
      <w:r w:rsidRPr="003A2F7B">
        <w:rPr>
          <w:rStyle w:val="c6"/>
          <w:color w:val="000000"/>
          <w:sz w:val="28"/>
          <w:szCs w:val="28"/>
        </w:rPr>
        <w:t>предметы</w:t>
      </w:r>
      <w:proofErr w:type="gramEnd"/>
      <w:r w:rsidRPr="003A2F7B">
        <w:rPr>
          <w:rStyle w:val="c6"/>
          <w:color w:val="000000"/>
          <w:sz w:val="28"/>
          <w:szCs w:val="28"/>
        </w:rPr>
        <w:t xml:space="preserve"> одним словом? (Мебель.) Какая мебель у тебя в комнате?</w:t>
      </w:r>
      <w:r w:rsidRPr="003A2F7B">
        <w:rPr>
          <w:color w:val="000000"/>
          <w:sz w:val="28"/>
          <w:szCs w:val="28"/>
        </w:rPr>
        <w:br/>
      </w:r>
      <w:r w:rsidRPr="003A2F7B">
        <w:rPr>
          <w:rStyle w:val="c6"/>
          <w:color w:val="000000"/>
          <w:sz w:val="28"/>
          <w:szCs w:val="28"/>
        </w:rPr>
        <w:t>— Что куклы кладут в шкаф? Что там лежит и висит? Продолжи: платье, брюки… (юбки, кофты, рубашки). Все эти вещи называются... (одежда). Какая одежда надета на тебе?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— Сели куклы за стол. А там стоят... (тарелки, чашки, блюдца, ложки, вилки). Это... (посуда). Из какой посуды ты ешь суп, кашу? (Из тарелок, глубокой и мелкой.)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— Наши куклы очень любят играть. Что им для этого нужно? (Игрушки.) Назови, какие игрушки ты знаешь и любишь?</w:t>
      </w:r>
    </w:p>
    <w:p w:rsidR="003A2F7B" w:rsidRP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F7B" w:rsidRPr="003A2F7B" w:rsidRDefault="003A2F7B" w:rsidP="003A2F7B">
      <w:pPr>
        <w:pStyle w:val="c1"/>
        <w:shd w:val="clear" w:color="auto" w:fill="FFFFFF"/>
        <w:spacing w:before="0" w:beforeAutospacing="0" w:after="0" w:afterAutospacing="0"/>
        <w:ind w:right="44"/>
        <w:jc w:val="both"/>
        <w:rPr>
          <w:b/>
          <w:color w:val="000000"/>
          <w:sz w:val="28"/>
          <w:szCs w:val="28"/>
        </w:rPr>
      </w:pPr>
      <w:r w:rsidRPr="003A2F7B">
        <w:rPr>
          <w:rStyle w:val="c3"/>
          <w:b/>
          <w:color w:val="000000"/>
          <w:sz w:val="28"/>
          <w:szCs w:val="28"/>
        </w:rPr>
        <w:t>«Чего не стало?»</w:t>
      </w:r>
    </w:p>
    <w:p w:rsidR="003A2F7B" w:rsidRPr="003A2F7B" w:rsidRDefault="003A2F7B" w:rsidP="003A2F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F7B"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 w:rsidRPr="003A2F7B">
        <w:rPr>
          <w:rStyle w:val="c6"/>
          <w:iCs/>
          <w:color w:val="000000"/>
          <w:sz w:val="28"/>
          <w:szCs w:val="28"/>
        </w:rPr>
        <w:t> </w:t>
      </w:r>
      <w:r w:rsidRPr="003A2F7B">
        <w:rPr>
          <w:rStyle w:val="c6"/>
          <w:i/>
          <w:iCs/>
          <w:color w:val="000000"/>
          <w:sz w:val="28"/>
          <w:szCs w:val="28"/>
        </w:rPr>
        <w:t xml:space="preserve">упражнение в образовании форм родительное падежа </w:t>
      </w:r>
      <w:r w:rsidRPr="003A2F7B">
        <w:rPr>
          <w:rStyle w:val="c6"/>
          <w:i/>
          <w:iCs/>
          <w:color w:val="002060"/>
          <w:sz w:val="28"/>
          <w:szCs w:val="28"/>
        </w:rPr>
        <w:t> </w:t>
      </w:r>
      <w:hyperlink r:id="rId4" w:history="1">
        <w:r w:rsidRPr="003A2F7B">
          <w:rPr>
            <w:rStyle w:val="a3"/>
            <w:i/>
            <w:iCs/>
            <w:color w:val="002060"/>
            <w:sz w:val="28"/>
            <w:szCs w:val="28"/>
            <w:u w:val="none"/>
          </w:rPr>
          <w:t>множественного числа</w:t>
        </w:r>
      </w:hyperlink>
      <w:r w:rsidRPr="003A2F7B">
        <w:rPr>
          <w:rStyle w:val="c6"/>
          <w:i/>
          <w:iCs/>
          <w:color w:val="000000"/>
          <w:sz w:val="28"/>
          <w:szCs w:val="28"/>
        </w:rPr>
        <w:t> существительных.</w:t>
      </w:r>
    </w:p>
    <w:p w:rsid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3A2F7B">
        <w:rPr>
          <w:rStyle w:val="c6"/>
          <w:color w:val="000000"/>
          <w:sz w:val="28"/>
          <w:szCs w:val="28"/>
        </w:rPr>
        <w:t>Взрослый подбирает пары предметов: матрешка с вкладышами, большая и маленькая пирамидки, ленточки (разного цвета и разного размера — длинная и короткая), лошадки (или утята, цыплята).</w:t>
      </w:r>
      <w:r w:rsidRPr="003A2F7B"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Сначала взрослый предлагает ребенку рассмотреть игрушки:</w:t>
      </w:r>
      <w:r w:rsidRPr="003A2F7B"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 xml:space="preserve">— Что это? (Матрешка.) Давай посмотрим, что у матрешки внутри. (Еще матрешка.) Она меньше или больше первой? (Меньше.) Теперь посмотри на </w:t>
      </w:r>
      <w:proofErr w:type="gramStart"/>
      <w:r w:rsidRPr="003A2F7B">
        <w:rPr>
          <w:rStyle w:val="c6"/>
          <w:color w:val="000000"/>
          <w:sz w:val="28"/>
          <w:szCs w:val="28"/>
        </w:rPr>
        <w:t>пирамидки</w:t>
      </w:r>
      <w:proofErr w:type="gramEnd"/>
      <w:r w:rsidRPr="003A2F7B">
        <w:rPr>
          <w:rStyle w:val="c6"/>
          <w:color w:val="000000"/>
          <w:sz w:val="28"/>
          <w:szCs w:val="28"/>
        </w:rPr>
        <w:t>: какие они? Одна большая, другая... (поменьше, маленькая).</w:t>
      </w:r>
      <w:r w:rsidRPr="003A2F7B"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Аналогично рассматриваются другие игрушки.</w:t>
      </w:r>
      <w:r w:rsidRPr="003A2F7B">
        <w:rPr>
          <w:color w:val="000000"/>
          <w:sz w:val="28"/>
          <w:szCs w:val="28"/>
        </w:rPr>
        <w:br/>
      </w:r>
      <w:r w:rsidRPr="003A2F7B">
        <w:rPr>
          <w:rStyle w:val="c6"/>
          <w:color w:val="000000"/>
          <w:sz w:val="28"/>
          <w:szCs w:val="28"/>
        </w:rPr>
        <w:t>— Запомни, какие предметы на столе. Здесь матрешки, пирамидки, ленточки, утята. Сейчас ты закроешь глаза, а я буду прятать игрушки, затем ты скажешь, каких игрушек не стало. (Матрешек, пирамидок, ленточек.) «Кого не стало?» (Лошадок, утят, цыплят.) В конце убираются все игрушки, ребенка спрашивают: «Чего не стало?» (Игрушек.) «Каких игрушек не стало?»</w:t>
      </w:r>
    </w:p>
    <w:p w:rsidR="003A2F7B" w:rsidRP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F7B" w:rsidRPr="003A2F7B" w:rsidRDefault="003A2F7B" w:rsidP="003A2F7B">
      <w:pPr>
        <w:pStyle w:val="c1"/>
        <w:shd w:val="clear" w:color="auto" w:fill="FFFFFF"/>
        <w:spacing w:before="0" w:beforeAutospacing="0" w:after="0" w:afterAutospacing="0"/>
        <w:ind w:right="44"/>
        <w:jc w:val="both"/>
        <w:rPr>
          <w:b/>
          <w:color w:val="000000"/>
          <w:sz w:val="28"/>
          <w:szCs w:val="28"/>
        </w:rPr>
      </w:pPr>
      <w:r w:rsidRPr="003A2F7B">
        <w:rPr>
          <w:rStyle w:val="c3"/>
          <w:b/>
          <w:color w:val="000000"/>
          <w:sz w:val="28"/>
          <w:szCs w:val="28"/>
        </w:rPr>
        <w:t>«Прятки»</w:t>
      </w:r>
    </w:p>
    <w:p w:rsidR="003A2F7B" w:rsidRPr="003A2F7B" w:rsidRDefault="003A2F7B" w:rsidP="003A2F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F7B"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 w:rsidRPr="003A2F7B">
        <w:rPr>
          <w:rStyle w:val="c6"/>
          <w:i/>
          <w:iCs/>
          <w:color w:val="000000"/>
          <w:sz w:val="28"/>
          <w:szCs w:val="28"/>
        </w:rPr>
        <w:t xml:space="preserve"> упражняться в понимании и употреблении пространственных предлогов: </w:t>
      </w:r>
      <w:proofErr w:type="gramStart"/>
      <w:r w:rsidRPr="003A2F7B">
        <w:rPr>
          <w:rStyle w:val="c6"/>
          <w:i/>
          <w:iCs/>
          <w:color w:val="000000"/>
          <w:sz w:val="28"/>
          <w:szCs w:val="28"/>
        </w:rPr>
        <w:t>в</w:t>
      </w:r>
      <w:proofErr w:type="gramEnd"/>
      <w:r w:rsidRPr="003A2F7B">
        <w:rPr>
          <w:rStyle w:val="c6"/>
          <w:i/>
          <w:iCs/>
          <w:color w:val="000000"/>
          <w:sz w:val="28"/>
          <w:szCs w:val="28"/>
        </w:rPr>
        <w:t>, на, за, под, около.</w:t>
      </w:r>
    </w:p>
    <w:p w:rsidR="003A2F7B" w:rsidRPr="003A2F7B" w:rsidRDefault="003A2F7B" w:rsidP="003A2F7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F7B">
        <w:rPr>
          <w:rStyle w:val="c6"/>
          <w:color w:val="000000"/>
          <w:sz w:val="28"/>
          <w:szCs w:val="28"/>
        </w:rPr>
        <w:t>На столе расставляется кукольная мебель: стол, стул, диван, шкаф, кровать.</w:t>
      </w:r>
      <w:r w:rsidRPr="003A2F7B">
        <w:rPr>
          <w:color w:val="000000"/>
          <w:sz w:val="28"/>
          <w:szCs w:val="28"/>
        </w:rPr>
        <w:br/>
      </w:r>
      <w:r w:rsidRPr="003A2F7B">
        <w:rPr>
          <w:rStyle w:val="c6"/>
          <w:color w:val="000000"/>
          <w:sz w:val="28"/>
          <w:szCs w:val="28"/>
        </w:rPr>
        <w:t xml:space="preserve">— В этой комнате живет девочка. Ее зовут... (ребенок дает имя, например, Света). Здесь ее комната. Назови все предметы. Как их </w:t>
      </w:r>
      <w:proofErr w:type="gramStart"/>
      <w:r w:rsidRPr="003A2F7B">
        <w:rPr>
          <w:rStyle w:val="c6"/>
          <w:color w:val="000000"/>
          <w:sz w:val="28"/>
          <w:szCs w:val="28"/>
        </w:rPr>
        <w:t>назвать</w:t>
      </w:r>
      <w:proofErr w:type="gramEnd"/>
      <w:r w:rsidRPr="003A2F7B">
        <w:rPr>
          <w:rStyle w:val="c6"/>
          <w:color w:val="000000"/>
          <w:sz w:val="28"/>
          <w:szCs w:val="28"/>
        </w:rPr>
        <w:t xml:space="preserve"> одним словом? (Мебель.) К Свете в гости пришли друзья. Это... котята, зайчата, лягушата. Стали они играть в прятки. Котята залезли под... (кровать), лягушата прыгнули на… (диван), зайчата спрятались за... (шкаф). </w:t>
      </w:r>
      <w:r w:rsidRPr="003A2F7B">
        <w:rPr>
          <w:color w:val="000000"/>
          <w:sz w:val="28"/>
          <w:szCs w:val="28"/>
        </w:rPr>
        <w:br/>
      </w:r>
      <w:r w:rsidRPr="003A2F7B">
        <w:rPr>
          <w:rStyle w:val="c6"/>
          <w:color w:val="000000"/>
          <w:sz w:val="28"/>
          <w:szCs w:val="28"/>
        </w:rPr>
        <w:t xml:space="preserve">— Света стала искать </w:t>
      </w:r>
      <w:proofErr w:type="gramStart"/>
      <w:r w:rsidRPr="003A2F7B">
        <w:rPr>
          <w:rStyle w:val="c6"/>
          <w:color w:val="000000"/>
          <w:sz w:val="28"/>
          <w:szCs w:val="28"/>
        </w:rPr>
        <w:t>зверят</w:t>
      </w:r>
      <w:proofErr w:type="gramEnd"/>
      <w:r w:rsidRPr="003A2F7B">
        <w:rPr>
          <w:rStyle w:val="c6"/>
          <w:color w:val="000000"/>
          <w:sz w:val="28"/>
          <w:szCs w:val="28"/>
        </w:rPr>
        <w:t>. На стуле нет, под столом нет, около дивана нет. Помоги Свете найти малышей. Где котята? Где лягушата? Куда спрятались зайчата?</w:t>
      </w:r>
      <w:r>
        <w:rPr>
          <w:color w:val="000000"/>
          <w:sz w:val="28"/>
          <w:szCs w:val="28"/>
        </w:rPr>
        <w:t xml:space="preserve"> </w:t>
      </w:r>
      <w:r w:rsidRPr="003A2F7B">
        <w:rPr>
          <w:rStyle w:val="c6"/>
          <w:color w:val="000000"/>
          <w:sz w:val="28"/>
          <w:szCs w:val="28"/>
        </w:rPr>
        <w:t>Игра повторяется несколько раз. Малыши прячутся в разные места, которые называет сам ребенок. Котят можно спрятать... Лягушонок решил спрятаться... А в конце котята так далеко спрятались, что Света долго их искала, затем попросила: «Подайте голос!» Котята стали... (мяукать). Как они мяукали? (Мяу-мяу.) Лягушата стали... (квакать). Как они квакали? (Ква-ква.)</w:t>
      </w:r>
      <w:r w:rsidRPr="003A2F7B">
        <w:rPr>
          <w:color w:val="000000"/>
          <w:sz w:val="28"/>
          <w:szCs w:val="28"/>
        </w:rPr>
        <w:br/>
      </w:r>
      <w:r w:rsidRPr="003A2F7B">
        <w:rPr>
          <w:rStyle w:val="c6"/>
          <w:color w:val="000000"/>
          <w:sz w:val="28"/>
          <w:szCs w:val="28"/>
        </w:rPr>
        <w:t>— Давай с тобой вместе расскажем, как Света играла со своими друзьями в прятки. Однажды к Свете... (пришли друзья). Стали они... (играть в прятки). Котята залезли... (под кровать), лягушата прыгнули... (на диван), а зайчата спрятались... (за шкаф). А Света... (всех нашла).</w:t>
      </w:r>
    </w:p>
    <w:p w:rsidR="004C0370" w:rsidRPr="003A2F7B" w:rsidRDefault="004C0370" w:rsidP="003A2F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370" w:rsidRPr="003A2F7B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2F7B"/>
    <w:rsid w:val="001612F8"/>
    <w:rsid w:val="00200644"/>
    <w:rsid w:val="003A2F7B"/>
    <w:rsid w:val="004C0370"/>
    <w:rsid w:val="00AA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paragraph" w:styleId="1">
    <w:name w:val="heading 1"/>
    <w:basedOn w:val="a"/>
    <w:link w:val="10"/>
    <w:uiPriority w:val="9"/>
    <w:qFormat/>
    <w:rsid w:val="003A2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2F7B"/>
  </w:style>
  <w:style w:type="paragraph" w:customStyle="1" w:styleId="c4">
    <w:name w:val="c4"/>
    <w:basedOn w:val="a"/>
    <w:rsid w:val="003A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A2F7B"/>
  </w:style>
  <w:style w:type="character" w:customStyle="1" w:styleId="c6">
    <w:name w:val="c6"/>
    <w:basedOn w:val="a0"/>
    <w:rsid w:val="003A2F7B"/>
  </w:style>
  <w:style w:type="paragraph" w:customStyle="1" w:styleId="c0">
    <w:name w:val="c0"/>
    <w:basedOn w:val="a"/>
    <w:rsid w:val="003A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A2F7B"/>
  </w:style>
  <w:style w:type="character" w:styleId="a3">
    <w:name w:val="Hyperlink"/>
    <w:basedOn w:val="a0"/>
    <w:uiPriority w:val="99"/>
    <w:semiHidden/>
    <w:unhideWhenUsed/>
    <w:rsid w:val="003A2F7B"/>
    <w:rPr>
      <w:color w:val="0000FF"/>
      <w:u w:val="single"/>
    </w:rPr>
  </w:style>
  <w:style w:type="character" w:customStyle="1" w:styleId="c7">
    <w:name w:val="c7"/>
    <w:basedOn w:val="a0"/>
    <w:rsid w:val="003A2F7B"/>
  </w:style>
  <w:style w:type="character" w:styleId="a4">
    <w:name w:val="FollowedHyperlink"/>
    <w:basedOn w:val="a0"/>
    <w:uiPriority w:val="99"/>
    <w:semiHidden/>
    <w:unhideWhenUsed/>
    <w:rsid w:val="003A2F7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2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pandia.ru/text/category/mnozhestvennoe_chislo/&amp;sa=D&amp;ust=1457373775889000&amp;usg=AFQjCNEP8qRuBKyJowUcIp-18UG0IhZq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1453</Words>
  <Characters>8286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2020-05-19T11:37:00Z</dcterms:created>
  <dcterms:modified xsi:type="dcterms:W3CDTF">2020-05-19T11:45:00Z</dcterms:modified>
</cp:coreProperties>
</file>